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980E4" w14:textId="77777777" w:rsidR="008F30F0" w:rsidRDefault="008F30F0" w:rsidP="008F30F0">
      <w:pPr>
        <w:spacing w:line="260" w:lineRule="exact"/>
        <w:rPr>
          <w:rFonts w:eastAsia="SimSun"/>
          <w:b/>
        </w:rPr>
      </w:pPr>
      <w:r>
        <w:rPr>
          <w:rFonts w:eastAsia="SimSun"/>
          <w:b/>
        </w:rPr>
        <w:t xml:space="preserve">PASIŪLYMAS </w:t>
      </w:r>
    </w:p>
    <w:p w14:paraId="2DC9C08B" w14:textId="40F4883C" w:rsidR="00437E5D" w:rsidRDefault="00DC1CCE" w:rsidP="002D6AD4">
      <w:pPr>
        <w:tabs>
          <w:tab w:val="left" w:pos="8137"/>
        </w:tabs>
        <w:spacing w:line="280" w:lineRule="exact"/>
        <w:rPr>
          <w:b/>
          <w:szCs w:val="24"/>
        </w:rPr>
      </w:pPr>
      <w:r w:rsidRPr="00DC1CCE">
        <w:rPr>
          <w:b/>
          <w:szCs w:val="24"/>
        </w:rPr>
        <w:t xml:space="preserve">IŠMANIŲJŲ TELEFONŲ </w:t>
      </w:r>
      <w:r w:rsidR="00F73237">
        <w:rPr>
          <w:b/>
          <w:szCs w:val="24"/>
        </w:rPr>
        <w:t>PIRKIM</w:t>
      </w:r>
      <w:r w:rsidR="00AD50F1">
        <w:rPr>
          <w:b/>
          <w:szCs w:val="24"/>
        </w:rPr>
        <w:t>UI</w:t>
      </w:r>
    </w:p>
    <w:p w14:paraId="7FD7FB32" w14:textId="4F90483F" w:rsidR="008F30F0" w:rsidRDefault="008F30F0" w:rsidP="00BA71C5">
      <w:pPr>
        <w:spacing w:before="240" w:line="260" w:lineRule="exact"/>
        <w:rPr>
          <w:rFonts w:eastAsia="Calibri"/>
          <w:lang w:eastAsia="en-US"/>
        </w:rPr>
      </w:pPr>
      <w:r>
        <w:rPr>
          <w:rFonts w:eastAsia="Calibri"/>
          <w:lang w:eastAsia="en-US"/>
        </w:rPr>
        <w:t>________</w:t>
      </w:r>
    </w:p>
    <w:p w14:paraId="1BCCB7B6" w14:textId="77777777" w:rsidR="008F30F0" w:rsidRDefault="008F30F0" w:rsidP="008F30F0">
      <w:pPr>
        <w:spacing w:line="260" w:lineRule="exact"/>
        <w:rPr>
          <w:rFonts w:eastAsia="Calibri"/>
          <w:sz w:val="18"/>
          <w:szCs w:val="18"/>
          <w:lang w:eastAsia="en-US"/>
        </w:rPr>
      </w:pPr>
      <w:r>
        <w:rPr>
          <w:rFonts w:eastAsia="Calibri"/>
          <w:sz w:val="18"/>
          <w:szCs w:val="18"/>
          <w:lang w:eastAsia="en-US"/>
        </w:rPr>
        <w:t>(Data)</w:t>
      </w:r>
    </w:p>
    <w:p w14:paraId="17B06F0D" w14:textId="77777777" w:rsidR="008F30F0" w:rsidRDefault="008F30F0" w:rsidP="008F30F0">
      <w:pPr>
        <w:rPr>
          <w:rFonts w:eastAsia="Calibri"/>
          <w:sz w:val="20"/>
          <w:szCs w:val="22"/>
          <w:lang w:eastAsia="en-US"/>
        </w:rPr>
      </w:pPr>
      <w:r>
        <w:rPr>
          <w:rFonts w:eastAsia="Calibri"/>
          <w:sz w:val="20"/>
          <w:szCs w:val="22"/>
          <w:lang w:eastAsia="en-US"/>
        </w:rPr>
        <w:t>____________________</w:t>
      </w:r>
    </w:p>
    <w:p w14:paraId="66A10675" w14:textId="77777777" w:rsidR="008F30F0" w:rsidRDefault="008F30F0" w:rsidP="008F30F0">
      <w:pPr>
        <w:spacing w:line="260" w:lineRule="exact"/>
        <w:rPr>
          <w:rFonts w:eastAsia="Calibri"/>
          <w:sz w:val="18"/>
          <w:szCs w:val="18"/>
          <w:lang w:eastAsia="en-US"/>
        </w:rPr>
      </w:pPr>
      <w:r>
        <w:rPr>
          <w:rFonts w:eastAsia="Calibri"/>
          <w:sz w:val="18"/>
          <w:szCs w:val="18"/>
          <w:lang w:eastAsia="en-US"/>
        </w:rPr>
        <w:t>(Vieta)</w:t>
      </w:r>
    </w:p>
    <w:p w14:paraId="4A81B44F" w14:textId="77777777" w:rsidR="00A85A5D" w:rsidRPr="00200F0E" w:rsidRDefault="00A85A5D" w:rsidP="00A85A5D">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85A5D" w:rsidRPr="00922BBF" w14:paraId="4B182EB9" w14:textId="77777777" w:rsidTr="00C14FAF">
        <w:tc>
          <w:tcPr>
            <w:tcW w:w="4817" w:type="dxa"/>
            <w:tcBorders>
              <w:top w:val="single" w:sz="4" w:space="0" w:color="auto"/>
              <w:left w:val="single" w:sz="4" w:space="0" w:color="auto"/>
              <w:bottom w:val="single" w:sz="4" w:space="0" w:color="auto"/>
              <w:right w:val="single" w:sz="4" w:space="0" w:color="auto"/>
            </w:tcBorders>
            <w:hideMark/>
          </w:tcPr>
          <w:p w14:paraId="6CEF1390" w14:textId="77777777" w:rsidR="00A85A5D" w:rsidRPr="00E124CB" w:rsidRDefault="00A85A5D" w:rsidP="00C14FAF">
            <w:pPr>
              <w:spacing w:line="260" w:lineRule="exact"/>
              <w:jc w:val="both"/>
              <w:rPr>
                <w:rFonts w:eastAsia="Calibri"/>
              </w:rPr>
            </w:pPr>
            <w:r>
              <w:rPr>
                <w:rFonts w:eastAsia="Calibri"/>
              </w:rPr>
              <w:t>Tiekėjo pavadinimas</w:t>
            </w:r>
            <w:r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ACE657D" w14:textId="77777777" w:rsidR="00A85A5D" w:rsidRPr="00E124CB" w:rsidRDefault="00A85A5D" w:rsidP="00C14FAF">
            <w:pPr>
              <w:spacing w:line="260" w:lineRule="exact"/>
              <w:jc w:val="both"/>
              <w:rPr>
                <w:rFonts w:eastAsia="Calibri"/>
              </w:rPr>
            </w:pPr>
          </w:p>
        </w:tc>
      </w:tr>
      <w:tr w:rsidR="00A85A5D" w:rsidRPr="00922BBF" w14:paraId="1FAE3B42" w14:textId="77777777" w:rsidTr="00C14FAF">
        <w:tc>
          <w:tcPr>
            <w:tcW w:w="4817" w:type="dxa"/>
            <w:tcBorders>
              <w:top w:val="single" w:sz="4" w:space="0" w:color="auto"/>
              <w:left w:val="single" w:sz="4" w:space="0" w:color="auto"/>
              <w:bottom w:val="single" w:sz="4" w:space="0" w:color="auto"/>
              <w:right w:val="single" w:sz="4" w:space="0" w:color="auto"/>
            </w:tcBorders>
          </w:tcPr>
          <w:p w14:paraId="79C53F87" w14:textId="77777777" w:rsidR="00A85A5D" w:rsidRPr="00E124CB" w:rsidRDefault="00A85A5D" w:rsidP="00C14FA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1F231375" w14:textId="77777777" w:rsidR="00A85A5D" w:rsidRPr="00E124CB" w:rsidRDefault="00A85A5D" w:rsidP="00C14FAF">
            <w:pPr>
              <w:spacing w:line="260" w:lineRule="exact"/>
              <w:jc w:val="both"/>
              <w:rPr>
                <w:rFonts w:eastAsia="Calibri"/>
              </w:rPr>
            </w:pPr>
          </w:p>
        </w:tc>
      </w:tr>
      <w:tr w:rsidR="00A85A5D" w:rsidRPr="00922BBF" w14:paraId="455E8446" w14:textId="77777777" w:rsidTr="00C14FAF">
        <w:tc>
          <w:tcPr>
            <w:tcW w:w="4817" w:type="dxa"/>
            <w:tcBorders>
              <w:top w:val="single" w:sz="4" w:space="0" w:color="auto"/>
              <w:left w:val="single" w:sz="4" w:space="0" w:color="auto"/>
              <w:bottom w:val="single" w:sz="4" w:space="0" w:color="auto"/>
              <w:right w:val="single" w:sz="4" w:space="0" w:color="auto"/>
            </w:tcBorders>
            <w:hideMark/>
          </w:tcPr>
          <w:p w14:paraId="7A241EF3" w14:textId="77777777" w:rsidR="00A85A5D" w:rsidRPr="00E124CB" w:rsidRDefault="00A85A5D" w:rsidP="00C14FAF">
            <w:pPr>
              <w:spacing w:line="260" w:lineRule="exact"/>
              <w:jc w:val="both"/>
              <w:rPr>
                <w:rFonts w:eastAsia="Calibri"/>
              </w:rPr>
            </w:pPr>
            <w:r w:rsidRPr="00E124CB">
              <w:rPr>
                <w:rFonts w:eastAsia="Calibri"/>
              </w:rPr>
              <w:t>Tiekėjo adresas</w:t>
            </w:r>
            <w:r w:rsidRPr="005566C2">
              <w:rPr>
                <w:rFonts w:eastAsia="Calibri"/>
                <w:vertAlign w:val="superscript"/>
              </w:rPr>
              <w:t>1</w:t>
            </w:r>
            <w:r w:rsidRPr="00E124CB">
              <w:rPr>
                <w:rFonts w:eastAsia="Calibri"/>
              </w:rPr>
              <w:t xml:space="preserve"> ir </w:t>
            </w:r>
            <w:r>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56C45786" w14:textId="77777777" w:rsidR="00A85A5D" w:rsidRPr="00E124CB" w:rsidRDefault="00A85A5D" w:rsidP="00C14FAF">
            <w:pPr>
              <w:spacing w:line="260" w:lineRule="exact"/>
              <w:jc w:val="both"/>
              <w:rPr>
                <w:rFonts w:eastAsia="Calibri"/>
              </w:rPr>
            </w:pPr>
          </w:p>
        </w:tc>
      </w:tr>
      <w:tr w:rsidR="00A85A5D" w:rsidRPr="00922BBF" w14:paraId="3A36E501" w14:textId="77777777" w:rsidTr="00C14FAF">
        <w:tc>
          <w:tcPr>
            <w:tcW w:w="4817" w:type="dxa"/>
            <w:tcBorders>
              <w:top w:val="single" w:sz="4" w:space="0" w:color="auto"/>
              <w:left w:val="single" w:sz="4" w:space="0" w:color="auto"/>
              <w:bottom w:val="single" w:sz="4" w:space="0" w:color="auto"/>
              <w:right w:val="single" w:sz="4" w:space="0" w:color="auto"/>
            </w:tcBorders>
            <w:hideMark/>
          </w:tcPr>
          <w:p w14:paraId="56054E0A" w14:textId="77777777" w:rsidR="00A85A5D" w:rsidRPr="00E124CB" w:rsidRDefault="00A85A5D" w:rsidP="00C14FA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248FC2F5" w14:textId="77777777" w:rsidR="00A85A5D" w:rsidRPr="00E124CB" w:rsidRDefault="00A85A5D" w:rsidP="00C14FAF">
            <w:pPr>
              <w:spacing w:line="260" w:lineRule="exact"/>
              <w:ind w:right="-108"/>
              <w:jc w:val="both"/>
              <w:rPr>
                <w:rFonts w:eastAsia="Calibri"/>
              </w:rPr>
            </w:pPr>
          </w:p>
        </w:tc>
      </w:tr>
    </w:tbl>
    <w:p w14:paraId="66FC3373" w14:textId="77777777" w:rsidR="00A85A5D" w:rsidRPr="00A85A5D" w:rsidRDefault="00A85A5D" w:rsidP="00A85A5D">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744EA5AE" w14:textId="77777777" w:rsidR="00A85A5D" w:rsidRPr="0049586E" w:rsidRDefault="00A85A5D" w:rsidP="00A85A5D">
      <w:pPr>
        <w:tabs>
          <w:tab w:val="left" w:pos="9639"/>
        </w:tabs>
        <w:spacing w:line="260" w:lineRule="exact"/>
        <w:ind w:right="140" w:firstLine="567"/>
        <w:jc w:val="both"/>
        <w:rPr>
          <w:rFonts w:eastAsia="SimSun"/>
          <w:sz w:val="16"/>
          <w:szCs w:val="16"/>
        </w:rPr>
      </w:pPr>
    </w:p>
    <w:p w14:paraId="0836FB6D" w14:textId="77777777" w:rsidR="00A85A5D" w:rsidRPr="004C36A7" w:rsidRDefault="00A85A5D" w:rsidP="00D07A8B">
      <w:pPr>
        <w:ind w:right="-2" w:firstLine="567"/>
        <w:jc w:val="both"/>
        <w:rPr>
          <w:szCs w:val="24"/>
          <w:lang w:eastAsia="en-US"/>
        </w:rPr>
      </w:pPr>
      <w:r w:rsidRPr="004C36A7">
        <w:rPr>
          <w:szCs w:val="24"/>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405837C6" w14:textId="77777777" w:rsidR="00A85A5D" w:rsidRDefault="00A85A5D" w:rsidP="00D07A8B">
      <w:pPr>
        <w:tabs>
          <w:tab w:val="left" w:pos="9639"/>
        </w:tabs>
        <w:spacing w:line="260" w:lineRule="exact"/>
        <w:ind w:right="-2" w:firstLine="567"/>
        <w:jc w:val="both"/>
        <w:rPr>
          <w:rFonts w:eastAsia="Calibri"/>
          <w:lang w:eastAsia="en-US"/>
        </w:rPr>
      </w:pPr>
      <w:r>
        <w:rPr>
          <w:rFonts w:eastAsia="Calibri"/>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13608318" w14:textId="77777777" w:rsidR="00A85A5D" w:rsidRDefault="00A85A5D" w:rsidP="00A85A5D">
      <w:pPr>
        <w:tabs>
          <w:tab w:val="left" w:pos="9639"/>
        </w:tabs>
        <w:spacing w:line="260" w:lineRule="exact"/>
        <w:ind w:right="-1" w:firstLine="567"/>
        <w:jc w:val="both"/>
        <w:rPr>
          <w:rFonts w:eastAsia="Calibri"/>
          <w:lang w:eastAsia="en-US"/>
        </w:rPr>
      </w:pPr>
      <w:r>
        <w:rPr>
          <w:rFonts w:eastAsia="Calibri"/>
          <w:lang w:eastAsia="en-US"/>
        </w:rPr>
        <w:t>Suprantame, kad išaiškėjus aukščiau nurodytoms aplinkybėms būsime pašalinti iš šio pirkimo ir mūsų pateiktas pasiūlymas bus atmestas.</w:t>
      </w:r>
    </w:p>
    <w:p w14:paraId="7891F33A" w14:textId="77777777" w:rsidR="00A85A5D" w:rsidRPr="00CB427A" w:rsidRDefault="00A85A5D" w:rsidP="00A85A5D">
      <w:pPr>
        <w:tabs>
          <w:tab w:val="left" w:pos="9639"/>
        </w:tabs>
        <w:spacing w:line="260" w:lineRule="exact"/>
        <w:ind w:right="-1" w:firstLine="567"/>
        <w:jc w:val="both"/>
        <w:rPr>
          <w:rFonts w:eastAsia="Calibri"/>
          <w:sz w:val="16"/>
          <w:szCs w:val="16"/>
          <w:lang w:eastAsia="en-US"/>
        </w:rPr>
      </w:pPr>
    </w:p>
    <w:p w14:paraId="122CEB2A" w14:textId="77777777" w:rsidR="00A85A5D" w:rsidRDefault="00A85A5D" w:rsidP="00A85A5D">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576" w:type="dxa"/>
        <w:tblInd w:w="342" w:type="dxa"/>
        <w:tblLook w:val="04A0" w:firstRow="1" w:lastRow="0" w:firstColumn="1" w:lastColumn="0" w:noHBand="0" w:noVBand="1"/>
      </w:tblPr>
      <w:tblGrid>
        <w:gridCol w:w="666"/>
        <w:gridCol w:w="2061"/>
        <w:gridCol w:w="1900"/>
        <w:gridCol w:w="2361"/>
        <w:gridCol w:w="2588"/>
      </w:tblGrid>
      <w:tr w:rsidR="00A85A5D" w:rsidRPr="008917A4" w14:paraId="1D1ECC0E" w14:textId="77777777" w:rsidTr="00D07A8B">
        <w:tc>
          <w:tcPr>
            <w:tcW w:w="666" w:type="dxa"/>
            <w:vAlign w:val="center"/>
          </w:tcPr>
          <w:p w14:paraId="60465DBB" w14:textId="77777777" w:rsidR="00A85A5D" w:rsidRPr="008917A4" w:rsidRDefault="00A85A5D" w:rsidP="00C14FAF">
            <w:pPr>
              <w:rPr>
                <w:rFonts w:eastAsiaTheme="minorHAnsi"/>
                <w:lang w:eastAsia="en-US"/>
              </w:rPr>
            </w:pPr>
            <w:r w:rsidRPr="008917A4">
              <w:rPr>
                <w:rFonts w:eastAsiaTheme="minorHAnsi"/>
                <w:lang w:eastAsia="en-US"/>
              </w:rPr>
              <w:t>Eil. Nr.</w:t>
            </w:r>
          </w:p>
        </w:tc>
        <w:tc>
          <w:tcPr>
            <w:tcW w:w="2061" w:type="dxa"/>
            <w:vAlign w:val="center"/>
          </w:tcPr>
          <w:p w14:paraId="0686C6F9" w14:textId="77777777" w:rsidR="00A85A5D" w:rsidRPr="008917A4" w:rsidRDefault="00A85A5D" w:rsidP="00C14FAF">
            <w:pPr>
              <w:rPr>
                <w:rFonts w:eastAsiaTheme="minorHAnsi"/>
                <w:lang w:eastAsia="en-US"/>
              </w:rPr>
            </w:pPr>
            <w:r w:rsidRPr="008917A4">
              <w:rPr>
                <w:rFonts w:eastAsiaTheme="minorHAnsi"/>
                <w:lang w:eastAsia="en-US"/>
              </w:rPr>
              <w:t>Pavadinimas</w:t>
            </w:r>
          </w:p>
        </w:tc>
        <w:tc>
          <w:tcPr>
            <w:tcW w:w="1900" w:type="dxa"/>
            <w:vAlign w:val="center"/>
          </w:tcPr>
          <w:p w14:paraId="7B8BF17B" w14:textId="77777777" w:rsidR="00A85A5D" w:rsidRPr="008917A4" w:rsidRDefault="00A85A5D" w:rsidP="00C14FAF">
            <w:pPr>
              <w:rPr>
                <w:rFonts w:eastAsiaTheme="minorHAnsi"/>
                <w:lang w:eastAsia="en-US"/>
              </w:rPr>
            </w:pPr>
            <w:r w:rsidRPr="008917A4">
              <w:rPr>
                <w:rFonts w:eastAsiaTheme="minorHAnsi"/>
                <w:lang w:eastAsia="en-US"/>
              </w:rPr>
              <w:t>Adresas, tel. Nr.</w:t>
            </w:r>
          </w:p>
        </w:tc>
        <w:tc>
          <w:tcPr>
            <w:tcW w:w="2361" w:type="dxa"/>
            <w:vAlign w:val="center"/>
          </w:tcPr>
          <w:p w14:paraId="42BBF046" w14:textId="77777777" w:rsidR="00A85A5D" w:rsidRPr="008917A4" w:rsidRDefault="00A85A5D" w:rsidP="00C14FA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588" w:type="dxa"/>
            <w:vAlign w:val="center"/>
          </w:tcPr>
          <w:p w14:paraId="3EFD792F" w14:textId="77777777" w:rsidR="00A85A5D" w:rsidRPr="008917A4" w:rsidRDefault="00A85A5D" w:rsidP="00C14FAF">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Pr="005566C2">
              <w:rPr>
                <w:rFonts w:eastAsiaTheme="minorHAnsi"/>
                <w:vertAlign w:val="superscript"/>
                <w:lang w:eastAsia="en-US"/>
              </w:rPr>
              <w:t>2</w:t>
            </w:r>
            <w:r w:rsidRPr="008917A4">
              <w:rPr>
                <w:rFonts w:eastAsiaTheme="minorHAnsi"/>
                <w:lang w:eastAsia="en-US"/>
              </w:rPr>
              <w:t xml:space="preserve"> eurais</w:t>
            </w:r>
          </w:p>
        </w:tc>
      </w:tr>
      <w:tr w:rsidR="00A85A5D" w:rsidRPr="008917A4" w14:paraId="3FBDFD6A" w14:textId="77777777" w:rsidTr="00D07A8B">
        <w:tc>
          <w:tcPr>
            <w:tcW w:w="666" w:type="dxa"/>
          </w:tcPr>
          <w:p w14:paraId="4186EF9B" w14:textId="77777777" w:rsidR="00A85A5D" w:rsidRPr="008917A4" w:rsidRDefault="00A85A5D" w:rsidP="00C14FAF">
            <w:pPr>
              <w:rPr>
                <w:rFonts w:eastAsiaTheme="minorHAnsi"/>
                <w:lang w:eastAsia="en-US"/>
              </w:rPr>
            </w:pPr>
            <w:r>
              <w:rPr>
                <w:rFonts w:eastAsiaTheme="minorHAnsi"/>
                <w:lang w:eastAsia="en-US"/>
              </w:rPr>
              <w:t>1.</w:t>
            </w:r>
          </w:p>
        </w:tc>
        <w:tc>
          <w:tcPr>
            <w:tcW w:w="2061" w:type="dxa"/>
          </w:tcPr>
          <w:p w14:paraId="70A2E1D3" w14:textId="77777777" w:rsidR="00A85A5D" w:rsidRPr="008917A4" w:rsidRDefault="00A85A5D" w:rsidP="00C14FAF">
            <w:pPr>
              <w:rPr>
                <w:rFonts w:eastAsiaTheme="minorHAnsi"/>
                <w:lang w:eastAsia="en-US"/>
              </w:rPr>
            </w:pPr>
          </w:p>
        </w:tc>
        <w:tc>
          <w:tcPr>
            <w:tcW w:w="1900" w:type="dxa"/>
          </w:tcPr>
          <w:p w14:paraId="33BE57A9" w14:textId="77777777" w:rsidR="00A85A5D" w:rsidRPr="008917A4" w:rsidRDefault="00A85A5D" w:rsidP="00C14FAF">
            <w:pPr>
              <w:rPr>
                <w:rFonts w:eastAsiaTheme="minorHAnsi"/>
                <w:lang w:eastAsia="en-US"/>
              </w:rPr>
            </w:pPr>
          </w:p>
        </w:tc>
        <w:tc>
          <w:tcPr>
            <w:tcW w:w="2361" w:type="dxa"/>
          </w:tcPr>
          <w:p w14:paraId="2835B98D" w14:textId="77777777" w:rsidR="00A85A5D" w:rsidRPr="008917A4" w:rsidRDefault="00A85A5D" w:rsidP="00C14FAF">
            <w:pPr>
              <w:rPr>
                <w:rFonts w:eastAsiaTheme="minorHAnsi"/>
                <w:lang w:eastAsia="en-US"/>
              </w:rPr>
            </w:pPr>
          </w:p>
        </w:tc>
        <w:tc>
          <w:tcPr>
            <w:tcW w:w="2588" w:type="dxa"/>
          </w:tcPr>
          <w:p w14:paraId="301C10D1" w14:textId="77777777" w:rsidR="00A85A5D" w:rsidRPr="008917A4" w:rsidRDefault="00A85A5D" w:rsidP="00C14FAF">
            <w:pPr>
              <w:rPr>
                <w:rFonts w:eastAsiaTheme="minorHAnsi"/>
                <w:lang w:eastAsia="en-US"/>
              </w:rPr>
            </w:pPr>
          </w:p>
        </w:tc>
      </w:tr>
      <w:tr w:rsidR="005518C0" w:rsidRPr="008917A4" w14:paraId="3BCF8603" w14:textId="77777777" w:rsidTr="00D07A8B">
        <w:tc>
          <w:tcPr>
            <w:tcW w:w="666" w:type="dxa"/>
          </w:tcPr>
          <w:p w14:paraId="6CC68BCA" w14:textId="5035580F" w:rsidR="005518C0" w:rsidRDefault="005518C0" w:rsidP="00C14FAF">
            <w:pPr>
              <w:rPr>
                <w:rFonts w:eastAsiaTheme="minorHAnsi"/>
                <w:lang w:eastAsia="en-US"/>
              </w:rPr>
            </w:pPr>
            <w:r>
              <w:rPr>
                <w:rFonts w:eastAsiaTheme="minorHAnsi"/>
                <w:lang w:eastAsia="en-US"/>
              </w:rPr>
              <w:t>2.</w:t>
            </w:r>
          </w:p>
        </w:tc>
        <w:tc>
          <w:tcPr>
            <w:tcW w:w="2061" w:type="dxa"/>
          </w:tcPr>
          <w:p w14:paraId="17EDBA53" w14:textId="77777777" w:rsidR="005518C0" w:rsidRPr="008917A4" w:rsidRDefault="005518C0" w:rsidP="00C14FAF">
            <w:pPr>
              <w:rPr>
                <w:rFonts w:eastAsiaTheme="minorHAnsi"/>
                <w:lang w:eastAsia="en-US"/>
              </w:rPr>
            </w:pPr>
          </w:p>
        </w:tc>
        <w:tc>
          <w:tcPr>
            <w:tcW w:w="1900" w:type="dxa"/>
          </w:tcPr>
          <w:p w14:paraId="1611B209" w14:textId="77777777" w:rsidR="005518C0" w:rsidRPr="008917A4" w:rsidRDefault="005518C0" w:rsidP="00C14FAF">
            <w:pPr>
              <w:rPr>
                <w:rFonts w:eastAsiaTheme="minorHAnsi"/>
                <w:lang w:eastAsia="en-US"/>
              </w:rPr>
            </w:pPr>
          </w:p>
        </w:tc>
        <w:tc>
          <w:tcPr>
            <w:tcW w:w="2361" w:type="dxa"/>
          </w:tcPr>
          <w:p w14:paraId="3FE7B95E" w14:textId="77777777" w:rsidR="005518C0" w:rsidRPr="008917A4" w:rsidRDefault="005518C0" w:rsidP="00C14FAF">
            <w:pPr>
              <w:rPr>
                <w:rFonts w:eastAsiaTheme="minorHAnsi"/>
                <w:lang w:eastAsia="en-US"/>
              </w:rPr>
            </w:pPr>
          </w:p>
        </w:tc>
        <w:tc>
          <w:tcPr>
            <w:tcW w:w="2588" w:type="dxa"/>
          </w:tcPr>
          <w:p w14:paraId="37BF2A88" w14:textId="77777777" w:rsidR="005518C0" w:rsidRPr="008917A4" w:rsidRDefault="005518C0" w:rsidP="00C14FAF">
            <w:pPr>
              <w:rPr>
                <w:rFonts w:eastAsiaTheme="minorHAnsi"/>
                <w:lang w:eastAsia="en-US"/>
              </w:rPr>
            </w:pPr>
          </w:p>
        </w:tc>
      </w:tr>
    </w:tbl>
    <w:p w14:paraId="76AF9D07" w14:textId="77777777" w:rsidR="00A85A5D" w:rsidRPr="008050C8" w:rsidRDefault="00A85A5D" w:rsidP="00A85A5D">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Pr="008050C8">
        <w:rPr>
          <w:rFonts w:eastAsiaTheme="minorHAnsi"/>
          <w:sz w:val="20"/>
          <w:lang w:eastAsia="en-US"/>
        </w:rPr>
        <w:t>Pasitelkiamų asmenų planuojamų atlikti paslaugų vertė įeina į bendrą pasiūlymo kainą.</w:t>
      </w:r>
    </w:p>
    <w:p w14:paraId="4A28075C" w14:textId="39AAF683" w:rsidR="00A85A5D" w:rsidRPr="00CB427A" w:rsidRDefault="00A85A5D" w:rsidP="00936B26">
      <w:pPr>
        <w:ind w:right="-2"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w:t>
      </w:r>
      <w:r w:rsidR="00391F3E">
        <w:rPr>
          <w:rFonts w:eastAsiaTheme="minorHAnsi"/>
          <w:b/>
          <w:sz w:val="23"/>
          <w:szCs w:val="23"/>
          <w:lang w:eastAsia="en-US"/>
        </w:rPr>
        <w:t>perkančioji organizacija</w:t>
      </w:r>
      <w:r w:rsidRPr="00CB427A">
        <w:rPr>
          <w:rFonts w:eastAsiaTheme="minorHAnsi"/>
          <w:b/>
          <w:sz w:val="23"/>
          <w:szCs w:val="23"/>
          <w:lang w:eastAsia="en-US"/>
        </w:rPr>
        <w:t xml:space="preserve">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AF2AF6" w14:textId="77777777" w:rsidR="00A85A5D" w:rsidRPr="00200F0E" w:rsidRDefault="00A85A5D" w:rsidP="00A85A5D">
      <w:pPr>
        <w:ind w:firstLine="567"/>
        <w:jc w:val="both"/>
        <w:rPr>
          <w:rFonts w:eastAsiaTheme="minorHAnsi"/>
          <w:b/>
          <w:sz w:val="16"/>
          <w:szCs w:val="16"/>
          <w:lang w:eastAsia="en-US"/>
        </w:rPr>
      </w:pPr>
    </w:p>
    <w:p w14:paraId="671017B3" w14:textId="77777777" w:rsidR="00A85A5D" w:rsidRPr="008917A4" w:rsidRDefault="00A85A5D" w:rsidP="00A85A5D">
      <w:pPr>
        <w:ind w:firstLine="567"/>
        <w:jc w:val="both"/>
        <w:rPr>
          <w:rFonts w:eastAsiaTheme="minorHAnsi"/>
          <w:b/>
          <w:lang w:eastAsia="en-US"/>
        </w:rPr>
      </w:pPr>
      <w:r w:rsidRPr="008917A4">
        <w:rPr>
          <w:rFonts w:eastAsiaTheme="minorHAnsi"/>
          <w:b/>
          <w:lang w:eastAsia="en-US"/>
        </w:rPr>
        <w:t>Šiame pasiūlyme yra pateikta ir konfidenciali informacija</w:t>
      </w:r>
      <w:r w:rsidRPr="005566C2">
        <w:rPr>
          <w:rFonts w:eastAsiaTheme="minorHAnsi"/>
          <w:vertAlign w:val="superscript"/>
          <w:lang w:eastAsia="en-US"/>
        </w:rPr>
        <w:t>3</w:t>
      </w:r>
      <w:r w:rsidRPr="008917A4">
        <w:rPr>
          <w:rFonts w:eastAsiaTheme="minorHAnsi"/>
          <w:b/>
          <w:lang w:eastAsia="en-US"/>
        </w:rPr>
        <w:t>:</w:t>
      </w:r>
    </w:p>
    <w:tbl>
      <w:tblPr>
        <w:tblStyle w:val="Lentelstinklelis"/>
        <w:tblW w:w="9526" w:type="dxa"/>
        <w:tblInd w:w="392" w:type="dxa"/>
        <w:tblLook w:val="04A0" w:firstRow="1" w:lastRow="0" w:firstColumn="1" w:lastColumn="0" w:noHBand="0" w:noVBand="1"/>
      </w:tblPr>
      <w:tblGrid>
        <w:gridCol w:w="567"/>
        <w:gridCol w:w="3685"/>
        <w:gridCol w:w="5274"/>
      </w:tblGrid>
      <w:tr w:rsidR="00A85A5D" w:rsidRPr="008917A4" w14:paraId="7B17DD4B" w14:textId="77777777" w:rsidTr="00D07A8B">
        <w:tc>
          <w:tcPr>
            <w:tcW w:w="567" w:type="dxa"/>
          </w:tcPr>
          <w:p w14:paraId="6F6A2370" w14:textId="77777777" w:rsidR="00A85A5D" w:rsidRPr="008917A4" w:rsidRDefault="00A85A5D" w:rsidP="00C14FAF">
            <w:pPr>
              <w:jc w:val="both"/>
              <w:rPr>
                <w:rFonts w:eastAsiaTheme="minorHAnsi"/>
                <w:lang w:eastAsia="en-US"/>
              </w:rPr>
            </w:pPr>
            <w:r w:rsidRPr="008917A4">
              <w:rPr>
                <w:rFonts w:eastAsiaTheme="minorHAnsi"/>
                <w:lang w:eastAsia="en-US"/>
              </w:rPr>
              <w:t>Eil. Nr.</w:t>
            </w:r>
          </w:p>
        </w:tc>
        <w:tc>
          <w:tcPr>
            <w:tcW w:w="3685" w:type="dxa"/>
          </w:tcPr>
          <w:p w14:paraId="55DE71BA" w14:textId="77777777" w:rsidR="00A85A5D" w:rsidRPr="008917A4" w:rsidRDefault="00A85A5D" w:rsidP="00C14FAF">
            <w:pPr>
              <w:jc w:val="both"/>
              <w:rPr>
                <w:rFonts w:eastAsiaTheme="minorHAnsi"/>
                <w:lang w:eastAsia="en-US"/>
              </w:rPr>
            </w:pPr>
            <w:r w:rsidRPr="008917A4">
              <w:rPr>
                <w:rFonts w:eastAsiaTheme="minorHAnsi"/>
                <w:lang w:eastAsia="en-US"/>
              </w:rPr>
              <w:t>Pateikto dokumento pavadinimas</w:t>
            </w:r>
          </w:p>
        </w:tc>
        <w:tc>
          <w:tcPr>
            <w:tcW w:w="5274" w:type="dxa"/>
          </w:tcPr>
          <w:p w14:paraId="51BDD817" w14:textId="77777777" w:rsidR="00A85A5D" w:rsidRPr="008917A4" w:rsidRDefault="00A85A5D" w:rsidP="00C14FAF">
            <w:pPr>
              <w:jc w:val="both"/>
              <w:rPr>
                <w:rFonts w:eastAsiaTheme="minorHAnsi"/>
                <w:lang w:eastAsia="en-US"/>
              </w:rPr>
            </w:pPr>
            <w:r w:rsidRPr="008917A4">
              <w:rPr>
                <w:rFonts w:eastAsiaTheme="minorHAnsi"/>
                <w:lang w:eastAsia="en-US"/>
              </w:rPr>
              <w:t>Dokumento tekstas (nurodoma kuri informacija yra konfidenciali)</w:t>
            </w:r>
          </w:p>
        </w:tc>
      </w:tr>
      <w:tr w:rsidR="00A85A5D" w:rsidRPr="008917A4" w14:paraId="18ABD806" w14:textId="77777777" w:rsidTr="00D07A8B">
        <w:tc>
          <w:tcPr>
            <w:tcW w:w="567" w:type="dxa"/>
          </w:tcPr>
          <w:p w14:paraId="5D917883" w14:textId="77777777" w:rsidR="00A85A5D" w:rsidRPr="008917A4" w:rsidRDefault="00A85A5D" w:rsidP="00C14FAF">
            <w:pPr>
              <w:jc w:val="both"/>
              <w:rPr>
                <w:rFonts w:eastAsiaTheme="minorHAnsi"/>
                <w:lang w:eastAsia="en-US"/>
              </w:rPr>
            </w:pPr>
            <w:r>
              <w:rPr>
                <w:rFonts w:eastAsiaTheme="minorHAnsi"/>
                <w:lang w:eastAsia="en-US"/>
              </w:rPr>
              <w:t>1.</w:t>
            </w:r>
          </w:p>
        </w:tc>
        <w:tc>
          <w:tcPr>
            <w:tcW w:w="3685" w:type="dxa"/>
          </w:tcPr>
          <w:p w14:paraId="30C91394" w14:textId="77777777" w:rsidR="00A85A5D" w:rsidRPr="008917A4" w:rsidRDefault="00A85A5D" w:rsidP="00C14FAF">
            <w:pPr>
              <w:jc w:val="both"/>
              <w:rPr>
                <w:rFonts w:eastAsiaTheme="minorHAnsi"/>
                <w:lang w:eastAsia="en-US"/>
              </w:rPr>
            </w:pPr>
          </w:p>
        </w:tc>
        <w:tc>
          <w:tcPr>
            <w:tcW w:w="5274" w:type="dxa"/>
          </w:tcPr>
          <w:p w14:paraId="2D00F460" w14:textId="77777777" w:rsidR="00A85A5D" w:rsidRPr="008917A4" w:rsidRDefault="00A85A5D" w:rsidP="00C14FAF">
            <w:pPr>
              <w:jc w:val="both"/>
              <w:rPr>
                <w:rFonts w:eastAsiaTheme="minorHAnsi"/>
                <w:lang w:eastAsia="en-US"/>
              </w:rPr>
            </w:pPr>
          </w:p>
        </w:tc>
      </w:tr>
      <w:tr w:rsidR="005518C0" w:rsidRPr="008917A4" w14:paraId="4E45EC94" w14:textId="77777777" w:rsidTr="00D07A8B">
        <w:tc>
          <w:tcPr>
            <w:tcW w:w="567" w:type="dxa"/>
          </w:tcPr>
          <w:p w14:paraId="2700564E" w14:textId="6B91B764" w:rsidR="005518C0" w:rsidRDefault="005518C0" w:rsidP="00C14FAF">
            <w:pPr>
              <w:jc w:val="both"/>
              <w:rPr>
                <w:rFonts w:eastAsiaTheme="minorHAnsi"/>
                <w:lang w:eastAsia="en-US"/>
              </w:rPr>
            </w:pPr>
            <w:r>
              <w:rPr>
                <w:rFonts w:eastAsiaTheme="minorHAnsi"/>
                <w:lang w:eastAsia="en-US"/>
              </w:rPr>
              <w:t>2.</w:t>
            </w:r>
          </w:p>
        </w:tc>
        <w:tc>
          <w:tcPr>
            <w:tcW w:w="3685" w:type="dxa"/>
          </w:tcPr>
          <w:p w14:paraId="52FBC062" w14:textId="77777777" w:rsidR="005518C0" w:rsidRPr="008917A4" w:rsidRDefault="005518C0" w:rsidP="00C14FAF">
            <w:pPr>
              <w:jc w:val="both"/>
              <w:rPr>
                <w:rFonts w:eastAsiaTheme="minorHAnsi"/>
                <w:lang w:eastAsia="en-US"/>
              </w:rPr>
            </w:pPr>
          </w:p>
        </w:tc>
        <w:tc>
          <w:tcPr>
            <w:tcW w:w="5274" w:type="dxa"/>
          </w:tcPr>
          <w:p w14:paraId="1F104579" w14:textId="77777777" w:rsidR="005518C0" w:rsidRPr="008917A4" w:rsidRDefault="005518C0" w:rsidP="00C14FAF">
            <w:pPr>
              <w:jc w:val="both"/>
              <w:rPr>
                <w:rFonts w:eastAsiaTheme="minorHAnsi"/>
                <w:lang w:eastAsia="en-US"/>
              </w:rPr>
            </w:pPr>
          </w:p>
        </w:tc>
      </w:tr>
    </w:tbl>
    <w:p w14:paraId="138B2D28" w14:textId="77777777" w:rsidR="00A85A5D" w:rsidRPr="008917A4" w:rsidRDefault="00A85A5D" w:rsidP="00A85A5D">
      <w:pPr>
        <w:spacing w:after="200"/>
        <w:ind w:firstLine="567"/>
        <w:jc w:val="both"/>
        <w:rPr>
          <w:rFonts w:eastAsiaTheme="minorHAnsi"/>
          <w:sz w:val="22"/>
          <w:szCs w:val="22"/>
          <w:lang w:eastAsia="en-US"/>
        </w:rPr>
      </w:pPr>
      <w:r w:rsidRPr="005566C2">
        <w:rPr>
          <w:rFonts w:eastAsiaTheme="minorHAnsi"/>
          <w:vertAlign w:val="superscript"/>
          <w:lang w:eastAsia="en-US"/>
        </w:rPr>
        <w:t>3</w:t>
      </w:r>
      <w:r>
        <w:rPr>
          <w:rFonts w:eastAsiaTheme="minorHAnsi"/>
          <w:vertAlign w:val="superscript"/>
          <w:lang w:eastAsia="en-US"/>
        </w:rPr>
        <w:t xml:space="preserve"> </w:t>
      </w:r>
      <w:r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323D7881" w14:textId="77777777" w:rsidR="003A6C25" w:rsidRDefault="003A6C25" w:rsidP="007F05B8">
      <w:pPr>
        <w:ind w:left="709" w:firstLine="567"/>
        <w:contextualSpacing/>
        <w:jc w:val="both"/>
        <w:rPr>
          <w:szCs w:val="24"/>
          <w:lang w:eastAsia="en-US"/>
        </w:rPr>
        <w:sectPr w:rsidR="003A6C25" w:rsidSect="00D07A8B">
          <w:footerReference w:type="default" r:id="rId8"/>
          <w:headerReference w:type="first" r:id="rId9"/>
          <w:pgSz w:w="11906" w:h="16838"/>
          <w:pgMar w:top="851" w:right="567" w:bottom="568" w:left="1418" w:header="567" w:footer="567" w:gutter="0"/>
          <w:cols w:space="1296"/>
          <w:titlePg/>
          <w:docGrid w:linePitch="360"/>
        </w:sectPr>
      </w:pPr>
    </w:p>
    <w:p w14:paraId="04BBBC83" w14:textId="0BA4FEC3" w:rsidR="009967C4" w:rsidRPr="009967C4" w:rsidRDefault="00021656" w:rsidP="009967C4">
      <w:pPr>
        <w:keepNext/>
        <w:keepLines/>
        <w:tabs>
          <w:tab w:val="left" w:pos="851"/>
        </w:tabs>
        <w:spacing w:before="200"/>
        <w:ind w:firstLine="567"/>
        <w:jc w:val="both"/>
        <w:outlineLvl w:val="2"/>
        <w:rPr>
          <w:b/>
          <w:bCs/>
          <w:color w:val="000000"/>
          <w:szCs w:val="24"/>
          <w:lang w:eastAsia="en-US"/>
        </w:rPr>
      </w:pPr>
      <w:r>
        <w:rPr>
          <w:b/>
          <w:bCs/>
          <w:color w:val="000000"/>
          <w:szCs w:val="24"/>
          <w:lang w:eastAsia="en-US"/>
        </w:rPr>
        <w:lastRenderedPageBreak/>
        <w:t xml:space="preserve">1 lentelė. </w:t>
      </w:r>
      <w:r w:rsidR="009967C4" w:rsidRPr="009967C4">
        <w:rPr>
          <w:b/>
          <w:bCs/>
          <w:color w:val="000000"/>
          <w:szCs w:val="24"/>
          <w:lang w:eastAsia="en-US"/>
        </w:rPr>
        <w:t xml:space="preserve">Reikalavimai aukštesnio našumo </w:t>
      </w:r>
      <w:r w:rsidR="009967C4" w:rsidRPr="009967C4">
        <w:rPr>
          <w:b/>
          <w:bCs/>
          <w:color w:val="000000"/>
          <w:szCs w:val="24"/>
        </w:rPr>
        <w:t>išmaniesiems mobiliesiems telefonams</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74"/>
        <w:gridCol w:w="3807"/>
        <w:gridCol w:w="3432"/>
      </w:tblGrid>
      <w:tr w:rsidR="009967C4" w:rsidRPr="009967C4" w14:paraId="0851BABE" w14:textId="7FF767CA" w:rsidTr="009967C4">
        <w:tc>
          <w:tcPr>
            <w:tcW w:w="556" w:type="dxa"/>
          </w:tcPr>
          <w:p w14:paraId="313B9BD2" w14:textId="77777777" w:rsidR="009967C4" w:rsidRPr="009967C4" w:rsidRDefault="009967C4" w:rsidP="009967C4">
            <w:pPr>
              <w:jc w:val="both"/>
              <w:rPr>
                <w:rFonts w:eastAsia="Calibri"/>
                <w:szCs w:val="24"/>
                <w:lang w:eastAsia="en-US"/>
              </w:rPr>
            </w:pPr>
            <w:r w:rsidRPr="009967C4">
              <w:rPr>
                <w:rFonts w:eastAsia="Calibri"/>
                <w:szCs w:val="24"/>
                <w:lang w:eastAsia="en-US"/>
              </w:rPr>
              <w:t>Eil. Nr.</w:t>
            </w:r>
          </w:p>
        </w:tc>
        <w:tc>
          <w:tcPr>
            <w:tcW w:w="1974" w:type="dxa"/>
          </w:tcPr>
          <w:p w14:paraId="56D5A3E6" w14:textId="77777777" w:rsidR="009967C4" w:rsidRPr="009967C4" w:rsidRDefault="009967C4" w:rsidP="009967C4">
            <w:pPr>
              <w:jc w:val="left"/>
              <w:rPr>
                <w:rFonts w:eastAsia="Calibri"/>
                <w:b/>
                <w:szCs w:val="24"/>
                <w:lang w:eastAsia="en-US"/>
              </w:rPr>
            </w:pPr>
            <w:r w:rsidRPr="009967C4">
              <w:rPr>
                <w:rFonts w:eastAsia="Calibri"/>
                <w:b/>
                <w:szCs w:val="24"/>
                <w:lang w:eastAsia="en-US"/>
              </w:rPr>
              <w:t>Techniniai parametrai ir reikalavimai</w:t>
            </w:r>
          </w:p>
        </w:tc>
        <w:tc>
          <w:tcPr>
            <w:tcW w:w="3807" w:type="dxa"/>
            <w:vAlign w:val="center"/>
          </w:tcPr>
          <w:p w14:paraId="5CFD9BE0" w14:textId="77777777" w:rsidR="009967C4" w:rsidRPr="009967C4" w:rsidRDefault="009967C4" w:rsidP="009967C4">
            <w:pPr>
              <w:rPr>
                <w:rFonts w:eastAsia="Calibri"/>
                <w:b/>
                <w:szCs w:val="24"/>
                <w:lang w:eastAsia="en-US"/>
              </w:rPr>
            </w:pPr>
            <w:r w:rsidRPr="009967C4">
              <w:rPr>
                <w:rFonts w:eastAsia="Calibri"/>
                <w:b/>
                <w:szCs w:val="24"/>
                <w:lang w:eastAsia="en-US"/>
              </w:rPr>
              <w:t>Dydis, sąlyga</w:t>
            </w:r>
          </w:p>
        </w:tc>
        <w:tc>
          <w:tcPr>
            <w:tcW w:w="3432" w:type="dxa"/>
            <w:vAlign w:val="center"/>
          </w:tcPr>
          <w:p w14:paraId="5155A066" w14:textId="2A74D1AA" w:rsidR="009967C4" w:rsidRPr="009967C4" w:rsidRDefault="009967C4" w:rsidP="009967C4">
            <w:pPr>
              <w:rPr>
                <w:rFonts w:eastAsia="Calibri"/>
                <w:b/>
                <w:szCs w:val="24"/>
                <w:lang w:eastAsia="en-US"/>
              </w:rPr>
            </w:pPr>
            <w:r w:rsidRPr="009967C4">
              <w:rPr>
                <w:rFonts w:eastAsia="Calibri"/>
                <w:b/>
                <w:szCs w:val="24"/>
                <w:lang w:eastAsia="en-US"/>
              </w:rPr>
              <w:t>Tiekėjo siūlomos tikslios techninės charakteristikos</w:t>
            </w:r>
          </w:p>
        </w:tc>
      </w:tr>
      <w:tr w:rsidR="009967C4" w:rsidRPr="009967C4" w14:paraId="0C1ED50D" w14:textId="77777777" w:rsidTr="009967C4">
        <w:trPr>
          <w:trHeight w:val="458"/>
        </w:trPr>
        <w:tc>
          <w:tcPr>
            <w:tcW w:w="556" w:type="dxa"/>
          </w:tcPr>
          <w:p w14:paraId="2387B6C8" w14:textId="77777777" w:rsidR="009967C4" w:rsidRPr="009967C4" w:rsidRDefault="009967C4" w:rsidP="009967C4">
            <w:pPr>
              <w:pStyle w:val="Sraopastraipa"/>
              <w:numPr>
                <w:ilvl w:val="0"/>
                <w:numId w:val="15"/>
              </w:numPr>
              <w:ind w:hanging="757"/>
              <w:jc w:val="both"/>
              <w:rPr>
                <w:rFonts w:eastAsia="Calibri"/>
                <w:lang w:eastAsia="en-US"/>
              </w:rPr>
            </w:pPr>
          </w:p>
        </w:tc>
        <w:tc>
          <w:tcPr>
            <w:tcW w:w="5781" w:type="dxa"/>
            <w:gridSpan w:val="2"/>
          </w:tcPr>
          <w:p w14:paraId="34D494AC" w14:textId="06507AAA" w:rsidR="009967C4" w:rsidRPr="009967C4" w:rsidRDefault="009967C4" w:rsidP="009967C4">
            <w:pPr>
              <w:rPr>
                <w:rFonts w:eastAsia="Calibri"/>
                <w:b/>
                <w:szCs w:val="24"/>
                <w:lang w:eastAsia="en-US"/>
              </w:rPr>
            </w:pPr>
            <w:r>
              <w:rPr>
                <w:rFonts w:eastAsia="Calibri"/>
                <w:b/>
                <w:szCs w:val="24"/>
                <w:lang w:eastAsia="en-US"/>
              </w:rPr>
              <w:t>Gamintojas*/modelis</w:t>
            </w:r>
          </w:p>
        </w:tc>
        <w:tc>
          <w:tcPr>
            <w:tcW w:w="3432" w:type="dxa"/>
            <w:vAlign w:val="center"/>
          </w:tcPr>
          <w:p w14:paraId="5A5864C6" w14:textId="77777777" w:rsidR="009967C4" w:rsidRPr="009967C4" w:rsidRDefault="009967C4" w:rsidP="009967C4">
            <w:pPr>
              <w:rPr>
                <w:rFonts w:eastAsia="Calibri"/>
                <w:b/>
                <w:szCs w:val="24"/>
                <w:lang w:eastAsia="en-US"/>
              </w:rPr>
            </w:pPr>
          </w:p>
        </w:tc>
      </w:tr>
      <w:tr w:rsidR="009967C4" w:rsidRPr="009967C4" w14:paraId="5344E870" w14:textId="5CF7582C" w:rsidTr="009967C4">
        <w:tc>
          <w:tcPr>
            <w:tcW w:w="556" w:type="dxa"/>
          </w:tcPr>
          <w:p w14:paraId="4275C0BF" w14:textId="6ADA9878"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3A70424B" w14:textId="77777777" w:rsidR="009967C4" w:rsidRPr="009967C4" w:rsidRDefault="009967C4" w:rsidP="009967C4">
            <w:pPr>
              <w:jc w:val="both"/>
              <w:rPr>
                <w:rFonts w:eastAsia="Calibri"/>
                <w:szCs w:val="24"/>
                <w:lang w:eastAsia="en-US"/>
              </w:rPr>
            </w:pPr>
            <w:r w:rsidRPr="009967C4">
              <w:rPr>
                <w:rFonts w:eastAsia="Calibri"/>
                <w:szCs w:val="24"/>
                <w:lang w:eastAsia="en-US"/>
              </w:rPr>
              <w:t>Operacinė sistema</w:t>
            </w:r>
          </w:p>
        </w:tc>
        <w:tc>
          <w:tcPr>
            <w:tcW w:w="3807" w:type="dxa"/>
          </w:tcPr>
          <w:p w14:paraId="7FAC0817" w14:textId="77777777" w:rsidR="009967C4" w:rsidRPr="009967C4" w:rsidRDefault="009967C4" w:rsidP="009967C4">
            <w:pPr>
              <w:widowControl w:val="0"/>
              <w:suppressAutoHyphens/>
              <w:autoSpaceDN w:val="0"/>
              <w:jc w:val="both"/>
              <w:rPr>
                <w:rFonts w:eastAsia="Arial"/>
                <w:color w:val="000000"/>
                <w:kern w:val="3"/>
                <w:szCs w:val="24"/>
                <w:lang w:val="en-US" w:eastAsia="en-US"/>
              </w:rPr>
            </w:pPr>
            <w:r w:rsidRPr="009967C4">
              <w:rPr>
                <w:rFonts w:eastAsia="Arial"/>
                <w:color w:val="000000"/>
                <w:kern w:val="3"/>
                <w:szCs w:val="24"/>
                <w:lang w:eastAsia="en-US"/>
              </w:rPr>
              <w:t>Android 14.0 (arba naujesnė)</w:t>
            </w:r>
          </w:p>
          <w:p w14:paraId="05BF5A30" w14:textId="77777777" w:rsidR="009967C4" w:rsidRPr="009967C4" w:rsidRDefault="009967C4" w:rsidP="009967C4">
            <w:pPr>
              <w:widowControl w:val="0"/>
              <w:suppressAutoHyphens/>
              <w:autoSpaceDN w:val="0"/>
              <w:jc w:val="both"/>
              <w:rPr>
                <w:rFonts w:eastAsia="Arial"/>
                <w:color w:val="000000"/>
                <w:kern w:val="3"/>
                <w:szCs w:val="24"/>
                <w:lang w:val="en-US" w:eastAsia="en-US"/>
              </w:rPr>
            </w:pPr>
            <w:r w:rsidRPr="009967C4">
              <w:rPr>
                <w:rFonts w:eastAsia="Arial"/>
                <w:color w:val="000000"/>
                <w:kern w:val="3"/>
                <w:szCs w:val="24"/>
                <w:lang w:eastAsia="en-US"/>
              </w:rPr>
              <w:t xml:space="preserve">Būtinas sertifikavimas Google </w:t>
            </w:r>
            <w:proofErr w:type="spellStart"/>
            <w:r w:rsidRPr="009967C4">
              <w:rPr>
                <w:rFonts w:eastAsia="Arial"/>
                <w:color w:val="000000"/>
                <w:kern w:val="3"/>
                <w:szCs w:val="24"/>
                <w:lang w:eastAsia="en-US"/>
              </w:rPr>
              <w:t>Play</w:t>
            </w:r>
            <w:proofErr w:type="spellEnd"/>
            <w:r w:rsidRPr="009967C4">
              <w:rPr>
                <w:rFonts w:eastAsia="Arial"/>
                <w:color w:val="000000"/>
                <w:kern w:val="3"/>
                <w:szCs w:val="24"/>
                <w:lang w:eastAsia="en-US"/>
              </w:rPr>
              <w:t xml:space="preserve"> paslaugoms (</w:t>
            </w:r>
            <w:proofErr w:type="spellStart"/>
            <w:r w:rsidRPr="009967C4">
              <w:rPr>
                <w:rFonts w:eastAsia="Arial"/>
                <w:i/>
                <w:color w:val="000000"/>
                <w:kern w:val="3"/>
                <w:szCs w:val="24"/>
                <w:lang w:eastAsia="en-US"/>
              </w:rPr>
              <w:t>Play</w:t>
            </w:r>
            <w:proofErr w:type="spellEnd"/>
            <w:r w:rsidRPr="009967C4">
              <w:rPr>
                <w:rFonts w:eastAsia="Arial"/>
                <w:i/>
                <w:color w:val="000000"/>
                <w:kern w:val="3"/>
                <w:szCs w:val="24"/>
                <w:lang w:eastAsia="en-US"/>
              </w:rPr>
              <w:t xml:space="preserve"> </w:t>
            </w:r>
            <w:proofErr w:type="spellStart"/>
            <w:r w:rsidRPr="009967C4">
              <w:rPr>
                <w:rFonts w:eastAsia="Arial"/>
                <w:i/>
                <w:color w:val="000000"/>
                <w:kern w:val="3"/>
                <w:szCs w:val="24"/>
                <w:lang w:eastAsia="en-US"/>
              </w:rPr>
              <w:t>Protect</w:t>
            </w:r>
            <w:proofErr w:type="spellEnd"/>
            <w:r w:rsidRPr="009967C4">
              <w:rPr>
                <w:rFonts w:eastAsia="Arial"/>
                <w:i/>
                <w:color w:val="000000"/>
                <w:kern w:val="3"/>
                <w:szCs w:val="24"/>
                <w:lang w:eastAsia="en-US"/>
              </w:rPr>
              <w:t xml:space="preserve"> </w:t>
            </w:r>
            <w:proofErr w:type="spellStart"/>
            <w:r w:rsidRPr="009967C4">
              <w:rPr>
                <w:rFonts w:eastAsia="Arial"/>
                <w:i/>
                <w:color w:val="000000"/>
                <w:kern w:val="3"/>
                <w:szCs w:val="24"/>
                <w:lang w:eastAsia="en-US"/>
              </w:rPr>
              <w:t>Certified</w:t>
            </w:r>
            <w:proofErr w:type="spellEnd"/>
            <w:r w:rsidRPr="009967C4">
              <w:rPr>
                <w:rFonts w:eastAsia="Arial"/>
                <w:color w:val="000000"/>
                <w:kern w:val="3"/>
                <w:szCs w:val="24"/>
                <w:lang w:eastAsia="en-US"/>
              </w:rPr>
              <w:t xml:space="preserve">), </w:t>
            </w:r>
            <w:r w:rsidRPr="009967C4">
              <w:rPr>
                <w:rFonts w:eastAsia="Arial"/>
                <w:i/>
                <w:color w:val="000000"/>
                <w:kern w:val="3"/>
                <w:szCs w:val="24"/>
                <w:lang w:eastAsia="en-US"/>
              </w:rPr>
              <w:t xml:space="preserve">Android </w:t>
            </w:r>
            <w:proofErr w:type="spellStart"/>
            <w:r w:rsidRPr="009967C4">
              <w:rPr>
                <w:rFonts w:eastAsia="Arial"/>
                <w:i/>
                <w:color w:val="000000"/>
                <w:kern w:val="3"/>
                <w:szCs w:val="24"/>
                <w:lang w:eastAsia="en-US"/>
              </w:rPr>
              <w:t>Enterprise</w:t>
            </w:r>
            <w:proofErr w:type="spellEnd"/>
            <w:r w:rsidRPr="009967C4">
              <w:rPr>
                <w:rFonts w:eastAsia="Arial"/>
                <w:color w:val="000000"/>
                <w:kern w:val="3"/>
                <w:szCs w:val="24"/>
                <w:lang w:eastAsia="en-US"/>
              </w:rPr>
              <w:t xml:space="preserve"> palaikymas.</w:t>
            </w:r>
          </w:p>
          <w:p w14:paraId="18F3926C" w14:textId="77777777" w:rsidR="009967C4" w:rsidRPr="009967C4" w:rsidRDefault="009967C4" w:rsidP="009967C4">
            <w:pPr>
              <w:jc w:val="both"/>
              <w:rPr>
                <w:rFonts w:eastAsia="Calibri"/>
                <w:szCs w:val="24"/>
                <w:lang w:eastAsia="en-US"/>
              </w:rPr>
            </w:pPr>
            <w:r w:rsidRPr="009967C4">
              <w:rPr>
                <w:rFonts w:eastAsia="Calibri"/>
                <w:szCs w:val="24"/>
                <w:lang w:eastAsia="en-US"/>
              </w:rPr>
              <w:t>Turi būti gamintojo 4 metų operacinės sistemos saugumo atnaujinimų garantija nuo telefono išleidimo į rinką dienos.</w:t>
            </w:r>
          </w:p>
        </w:tc>
        <w:tc>
          <w:tcPr>
            <w:tcW w:w="3432" w:type="dxa"/>
          </w:tcPr>
          <w:p w14:paraId="17FE7823" w14:textId="77777777" w:rsidR="009967C4" w:rsidRPr="009967C4" w:rsidRDefault="009967C4" w:rsidP="009967C4">
            <w:pPr>
              <w:widowControl w:val="0"/>
              <w:suppressAutoHyphens/>
              <w:autoSpaceDN w:val="0"/>
              <w:jc w:val="both"/>
              <w:rPr>
                <w:rFonts w:eastAsia="Arial"/>
                <w:color w:val="000000"/>
                <w:kern w:val="3"/>
                <w:szCs w:val="24"/>
                <w:lang w:eastAsia="en-US"/>
              </w:rPr>
            </w:pPr>
          </w:p>
        </w:tc>
      </w:tr>
      <w:tr w:rsidR="009967C4" w:rsidRPr="009967C4" w14:paraId="5EC6D540" w14:textId="18539CA0" w:rsidTr="009967C4">
        <w:tc>
          <w:tcPr>
            <w:tcW w:w="556" w:type="dxa"/>
          </w:tcPr>
          <w:p w14:paraId="1595FB2A" w14:textId="5F181A78"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35D13201" w14:textId="77777777" w:rsidR="009967C4" w:rsidRPr="009967C4" w:rsidRDefault="009967C4" w:rsidP="009967C4">
            <w:pPr>
              <w:widowControl w:val="0"/>
              <w:suppressAutoHyphens/>
              <w:autoSpaceDN w:val="0"/>
              <w:jc w:val="both"/>
              <w:rPr>
                <w:rFonts w:eastAsia="Arial"/>
                <w:color w:val="000000"/>
                <w:kern w:val="3"/>
                <w:szCs w:val="24"/>
                <w:lang w:val="en-US" w:eastAsia="en-US"/>
              </w:rPr>
            </w:pPr>
            <w:r w:rsidRPr="009967C4">
              <w:rPr>
                <w:rFonts w:eastAsia="Arial"/>
                <w:color w:val="000000"/>
                <w:kern w:val="3"/>
                <w:szCs w:val="24"/>
                <w:u w:color="000000"/>
                <w:lang w:eastAsia="en-US"/>
              </w:rPr>
              <w:t>Veikimo dažnis</w:t>
            </w:r>
          </w:p>
        </w:tc>
        <w:tc>
          <w:tcPr>
            <w:tcW w:w="3807" w:type="dxa"/>
          </w:tcPr>
          <w:p w14:paraId="35782F99" w14:textId="77777777" w:rsidR="009967C4" w:rsidRPr="009967C4" w:rsidRDefault="009967C4" w:rsidP="009967C4">
            <w:pPr>
              <w:jc w:val="both"/>
              <w:rPr>
                <w:rFonts w:eastAsia="Calibri"/>
                <w:szCs w:val="24"/>
                <w:lang w:eastAsia="en-US"/>
              </w:rPr>
            </w:pPr>
            <w:r w:rsidRPr="009967C4">
              <w:rPr>
                <w:rFonts w:eastAsia="Arial"/>
                <w:szCs w:val="24"/>
                <w:u w:color="000000"/>
                <w:lang w:eastAsia="en-US"/>
              </w:rPr>
              <w:t>GSM 850 / 900 / 1800 / 1900; HSDPA 900 / 2100; LTE 800 / 1800 / 2600 ar lygiavertes savybes užtikrinanti technologija</w:t>
            </w:r>
          </w:p>
        </w:tc>
        <w:tc>
          <w:tcPr>
            <w:tcW w:w="3432" w:type="dxa"/>
          </w:tcPr>
          <w:p w14:paraId="5AAC6BA8" w14:textId="77777777" w:rsidR="009967C4" w:rsidRPr="009967C4" w:rsidRDefault="009967C4" w:rsidP="009967C4">
            <w:pPr>
              <w:jc w:val="both"/>
              <w:rPr>
                <w:rFonts w:eastAsia="Arial"/>
                <w:szCs w:val="24"/>
                <w:u w:color="000000"/>
                <w:lang w:eastAsia="en-US"/>
              </w:rPr>
            </w:pPr>
          </w:p>
        </w:tc>
      </w:tr>
      <w:tr w:rsidR="009967C4" w:rsidRPr="009967C4" w14:paraId="5CB40868" w14:textId="23AAFB74" w:rsidTr="009967C4">
        <w:tc>
          <w:tcPr>
            <w:tcW w:w="556" w:type="dxa"/>
          </w:tcPr>
          <w:p w14:paraId="0CEFDBD5" w14:textId="3ABC5692"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68D13D36" w14:textId="77777777" w:rsidR="009967C4" w:rsidRPr="009967C4" w:rsidRDefault="009967C4" w:rsidP="009967C4">
            <w:pPr>
              <w:jc w:val="both"/>
              <w:rPr>
                <w:rFonts w:eastAsia="Calibri"/>
                <w:szCs w:val="24"/>
                <w:lang w:eastAsia="en-US"/>
              </w:rPr>
            </w:pPr>
            <w:r w:rsidRPr="009967C4">
              <w:rPr>
                <w:rFonts w:eastAsia="Arial"/>
                <w:szCs w:val="24"/>
                <w:u w:color="000000"/>
                <w:lang w:eastAsia="en-US"/>
              </w:rPr>
              <w:t>Domenų perdavimo technologija</w:t>
            </w:r>
          </w:p>
        </w:tc>
        <w:tc>
          <w:tcPr>
            <w:tcW w:w="3807" w:type="dxa"/>
          </w:tcPr>
          <w:p w14:paraId="3E2641B8" w14:textId="77777777" w:rsidR="009967C4" w:rsidRPr="009967C4" w:rsidRDefault="009967C4" w:rsidP="009967C4">
            <w:pPr>
              <w:jc w:val="both"/>
              <w:rPr>
                <w:rFonts w:eastAsia="Calibri"/>
                <w:szCs w:val="24"/>
                <w:lang w:eastAsia="en-US"/>
              </w:rPr>
            </w:pPr>
            <w:r w:rsidRPr="009967C4">
              <w:rPr>
                <w:rFonts w:eastAsia="Arial"/>
                <w:szCs w:val="24"/>
                <w:u w:color="000000"/>
              </w:rPr>
              <w:t xml:space="preserve">Ne prasčiau kaip </w:t>
            </w:r>
            <w:r w:rsidRPr="009967C4">
              <w:rPr>
                <w:rFonts w:eastAsia="Arial"/>
                <w:szCs w:val="24"/>
                <w:u w:color="000000"/>
                <w:lang w:eastAsia="en-GB"/>
              </w:rPr>
              <w:t xml:space="preserve">UMTS, </w:t>
            </w:r>
            <w:r w:rsidRPr="009967C4">
              <w:rPr>
                <w:rFonts w:eastAsia="Arial"/>
                <w:szCs w:val="24"/>
                <w:u w:color="000000"/>
              </w:rPr>
              <w:t>HSDPA, HSPA+, LTE, 5G ar lygiavertes savybes užtikrinanti technologija</w:t>
            </w:r>
          </w:p>
        </w:tc>
        <w:tc>
          <w:tcPr>
            <w:tcW w:w="3432" w:type="dxa"/>
          </w:tcPr>
          <w:p w14:paraId="717D486F" w14:textId="77777777" w:rsidR="009967C4" w:rsidRPr="009967C4" w:rsidRDefault="009967C4" w:rsidP="009967C4">
            <w:pPr>
              <w:jc w:val="both"/>
              <w:rPr>
                <w:rFonts w:eastAsia="Arial"/>
                <w:szCs w:val="24"/>
                <w:u w:color="000000"/>
              </w:rPr>
            </w:pPr>
          </w:p>
        </w:tc>
      </w:tr>
      <w:tr w:rsidR="009967C4" w:rsidRPr="009967C4" w14:paraId="43E7694D" w14:textId="6E50CC79" w:rsidTr="009967C4">
        <w:tc>
          <w:tcPr>
            <w:tcW w:w="556" w:type="dxa"/>
          </w:tcPr>
          <w:p w14:paraId="01B37273" w14:textId="6651E4DF"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5C3A5222" w14:textId="77777777" w:rsidR="009967C4" w:rsidRPr="009967C4" w:rsidRDefault="009967C4" w:rsidP="009967C4">
            <w:pPr>
              <w:jc w:val="both"/>
              <w:rPr>
                <w:rFonts w:eastAsia="Calibri"/>
                <w:szCs w:val="24"/>
                <w:lang w:eastAsia="en-US"/>
              </w:rPr>
            </w:pPr>
            <w:r w:rsidRPr="009967C4">
              <w:rPr>
                <w:color w:val="363636"/>
                <w:szCs w:val="24"/>
              </w:rPr>
              <w:t>Ekranas</w:t>
            </w:r>
          </w:p>
        </w:tc>
        <w:tc>
          <w:tcPr>
            <w:tcW w:w="3807" w:type="dxa"/>
          </w:tcPr>
          <w:p w14:paraId="446DD093" w14:textId="77777777" w:rsidR="009967C4" w:rsidRPr="009967C4" w:rsidRDefault="009967C4" w:rsidP="009967C4">
            <w:pPr>
              <w:jc w:val="both"/>
              <w:rPr>
                <w:rFonts w:eastAsia="Calibri"/>
                <w:szCs w:val="24"/>
                <w:lang w:eastAsia="en-US"/>
              </w:rPr>
            </w:pPr>
            <w:r w:rsidRPr="009967C4">
              <w:rPr>
                <w:rFonts w:eastAsia="Calibri"/>
                <w:szCs w:val="24"/>
                <w:lang w:eastAsia="en-US"/>
              </w:rPr>
              <w:t>Ne mažiau 6 colių įstrižainė, ne mažiau kaip 1080 x 2340 skiriamoji geba.</w:t>
            </w:r>
          </w:p>
        </w:tc>
        <w:tc>
          <w:tcPr>
            <w:tcW w:w="3432" w:type="dxa"/>
          </w:tcPr>
          <w:p w14:paraId="2CC12B6E" w14:textId="77777777" w:rsidR="009967C4" w:rsidRPr="009967C4" w:rsidRDefault="009967C4" w:rsidP="009967C4">
            <w:pPr>
              <w:jc w:val="both"/>
              <w:rPr>
                <w:rFonts w:eastAsia="Calibri"/>
                <w:szCs w:val="24"/>
                <w:lang w:eastAsia="en-US"/>
              </w:rPr>
            </w:pPr>
          </w:p>
        </w:tc>
      </w:tr>
      <w:tr w:rsidR="009967C4" w:rsidRPr="009967C4" w14:paraId="06FE8735" w14:textId="09ABDCFA" w:rsidTr="009967C4">
        <w:tc>
          <w:tcPr>
            <w:tcW w:w="556" w:type="dxa"/>
          </w:tcPr>
          <w:p w14:paraId="1FBF76E8" w14:textId="6EC623F0"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0F416426" w14:textId="77777777" w:rsidR="009967C4" w:rsidRPr="009967C4" w:rsidRDefault="009967C4" w:rsidP="009967C4">
            <w:pPr>
              <w:jc w:val="both"/>
              <w:rPr>
                <w:rFonts w:eastAsia="Calibri"/>
                <w:szCs w:val="24"/>
                <w:lang w:eastAsia="en-US"/>
              </w:rPr>
            </w:pPr>
            <w:r w:rsidRPr="009967C4">
              <w:rPr>
                <w:color w:val="363636"/>
                <w:szCs w:val="24"/>
              </w:rPr>
              <w:t>Atmintis</w:t>
            </w:r>
          </w:p>
        </w:tc>
        <w:tc>
          <w:tcPr>
            <w:tcW w:w="3807" w:type="dxa"/>
          </w:tcPr>
          <w:p w14:paraId="5AABAC51" w14:textId="77777777" w:rsidR="009967C4" w:rsidRPr="009967C4" w:rsidRDefault="009967C4" w:rsidP="009967C4">
            <w:pPr>
              <w:jc w:val="both"/>
              <w:rPr>
                <w:rFonts w:eastAsia="Calibri"/>
                <w:szCs w:val="24"/>
                <w:lang w:eastAsia="en-US"/>
              </w:rPr>
            </w:pPr>
            <w:r w:rsidRPr="009967C4">
              <w:rPr>
                <w:rFonts w:eastAsia="Calibri"/>
                <w:szCs w:val="24"/>
                <w:lang w:eastAsia="en-US"/>
              </w:rPr>
              <w:t>Ne mažiau 128 GB pastovios atminties ir ne mažiau 8 GB operatyvinės.</w:t>
            </w:r>
          </w:p>
        </w:tc>
        <w:tc>
          <w:tcPr>
            <w:tcW w:w="3432" w:type="dxa"/>
          </w:tcPr>
          <w:p w14:paraId="21491746" w14:textId="77777777" w:rsidR="009967C4" w:rsidRPr="009967C4" w:rsidRDefault="009967C4" w:rsidP="009967C4">
            <w:pPr>
              <w:jc w:val="both"/>
              <w:rPr>
                <w:rFonts w:eastAsia="Calibri"/>
                <w:szCs w:val="24"/>
                <w:lang w:eastAsia="en-US"/>
              </w:rPr>
            </w:pPr>
          </w:p>
        </w:tc>
      </w:tr>
      <w:tr w:rsidR="009967C4" w:rsidRPr="009967C4" w14:paraId="343F05B8" w14:textId="0C0E919A" w:rsidTr="009967C4">
        <w:tc>
          <w:tcPr>
            <w:tcW w:w="556" w:type="dxa"/>
          </w:tcPr>
          <w:p w14:paraId="6D959F51" w14:textId="425DA1BA"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200DE6EE" w14:textId="77777777" w:rsidR="009967C4" w:rsidRPr="009967C4" w:rsidRDefault="009967C4" w:rsidP="009967C4">
            <w:pPr>
              <w:jc w:val="both"/>
              <w:rPr>
                <w:color w:val="363636"/>
                <w:szCs w:val="24"/>
              </w:rPr>
            </w:pPr>
            <w:r w:rsidRPr="009967C4">
              <w:rPr>
                <w:rFonts w:eastAsia="Calibri"/>
                <w:szCs w:val="24"/>
                <w:lang w:eastAsia="en-US"/>
              </w:rPr>
              <w:t>Vaizdo kamera</w:t>
            </w:r>
          </w:p>
        </w:tc>
        <w:tc>
          <w:tcPr>
            <w:tcW w:w="3807" w:type="dxa"/>
          </w:tcPr>
          <w:p w14:paraId="5060FFB8" w14:textId="77777777" w:rsidR="009967C4" w:rsidRPr="009967C4" w:rsidRDefault="009967C4" w:rsidP="009967C4">
            <w:pPr>
              <w:jc w:val="both"/>
              <w:rPr>
                <w:rFonts w:eastAsia="Calibri"/>
                <w:szCs w:val="24"/>
                <w:lang w:eastAsia="en-US"/>
              </w:rPr>
            </w:pPr>
            <w:r w:rsidRPr="009967C4">
              <w:rPr>
                <w:rFonts w:eastAsia="Calibri"/>
                <w:szCs w:val="24"/>
                <w:lang w:eastAsia="en-US"/>
              </w:rPr>
              <w:t>Priekinė kamera ne mažiau kaip 12 MP, galinė kamera ne mažiau kaip 50 MP.</w:t>
            </w:r>
          </w:p>
        </w:tc>
        <w:tc>
          <w:tcPr>
            <w:tcW w:w="3432" w:type="dxa"/>
          </w:tcPr>
          <w:p w14:paraId="25F48B20" w14:textId="77777777" w:rsidR="009967C4" w:rsidRPr="009967C4" w:rsidRDefault="009967C4" w:rsidP="009967C4">
            <w:pPr>
              <w:jc w:val="both"/>
              <w:rPr>
                <w:rFonts w:eastAsia="Calibri"/>
                <w:szCs w:val="24"/>
                <w:lang w:eastAsia="en-US"/>
              </w:rPr>
            </w:pPr>
          </w:p>
        </w:tc>
      </w:tr>
      <w:tr w:rsidR="009967C4" w:rsidRPr="009967C4" w14:paraId="6AEFA17D" w14:textId="318A1DB9" w:rsidTr="009967C4">
        <w:tc>
          <w:tcPr>
            <w:tcW w:w="556" w:type="dxa"/>
          </w:tcPr>
          <w:p w14:paraId="70CB2F72" w14:textId="1D123A02"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3DE80CD2" w14:textId="77777777" w:rsidR="009967C4" w:rsidRPr="009967C4" w:rsidRDefault="009967C4" w:rsidP="009967C4">
            <w:pPr>
              <w:jc w:val="both"/>
              <w:rPr>
                <w:rFonts w:eastAsia="Calibri"/>
                <w:szCs w:val="24"/>
                <w:lang w:eastAsia="en-US"/>
              </w:rPr>
            </w:pPr>
            <w:r w:rsidRPr="009967C4">
              <w:rPr>
                <w:rFonts w:eastAsia="Calibri"/>
                <w:szCs w:val="24"/>
                <w:lang w:eastAsia="en-US"/>
              </w:rPr>
              <w:t>Ryšio įranga</w:t>
            </w:r>
          </w:p>
        </w:tc>
        <w:tc>
          <w:tcPr>
            <w:tcW w:w="3807" w:type="dxa"/>
          </w:tcPr>
          <w:p w14:paraId="0A40970E" w14:textId="77777777" w:rsidR="009967C4" w:rsidRPr="009967C4" w:rsidRDefault="009967C4" w:rsidP="009967C4">
            <w:pPr>
              <w:jc w:val="both"/>
              <w:rPr>
                <w:rFonts w:eastAsia="Calibri"/>
                <w:szCs w:val="24"/>
                <w:lang w:eastAsia="en-US"/>
              </w:rPr>
            </w:pPr>
            <w:r w:rsidRPr="009967C4">
              <w:rPr>
                <w:rFonts w:eastAsia="Calibri"/>
                <w:szCs w:val="24"/>
                <w:lang w:eastAsia="en-US"/>
              </w:rPr>
              <w:t xml:space="preserve">Turi būti integruotas ne prastesnis kaip </w:t>
            </w:r>
            <w:proofErr w:type="spellStart"/>
            <w:r w:rsidRPr="009967C4">
              <w:rPr>
                <w:rFonts w:eastAsia="Calibri"/>
                <w:szCs w:val="24"/>
                <w:lang w:eastAsia="en-US"/>
              </w:rPr>
              <w:t>Wi</w:t>
            </w:r>
            <w:proofErr w:type="spellEnd"/>
            <w:r w:rsidRPr="009967C4">
              <w:rPr>
                <w:rFonts w:eastAsia="Calibri"/>
                <w:szCs w:val="24"/>
                <w:lang w:eastAsia="en-US"/>
              </w:rPr>
              <w:t>-Fi 802.11 a/b/g/n/</w:t>
            </w:r>
            <w:proofErr w:type="spellStart"/>
            <w:r w:rsidRPr="009967C4">
              <w:rPr>
                <w:rFonts w:eastAsia="Calibri"/>
                <w:szCs w:val="24"/>
                <w:lang w:eastAsia="en-US"/>
              </w:rPr>
              <w:t>ac</w:t>
            </w:r>
            <w:proofErr w:type="spellEnd"/>
            <w:r w:rsidRPr="009967C4">
              <w:rPr>
                <w:rFonts w:eastAsia="Calibri"/>
                <w:szCs w:val="24"/>
                <w:lang w:eastAsia="en-US"/>
              </w:rPr>
              <w:t xml:space="preserve">/6, </w:t>
            </w:r>
            <w:proofErr w:type="spellStart"/>
            <w:r w:rsidRPr="009967C4">
              <w:rPr>
                <w:rFonts w:eastAsia="Calibri"/>
                <w:szCs w:val="24"/>
                <w:lang w:eastAsia="en-US"/>
              </w:rPr>
              <w:t>dual-band</w:t>
            </w:r>
            <w:proofErr w:type="spellEnd"/>
            <w:r w:rsidRPr="009967C4">
              <w:rPr>
                <w:rFonts w:eastAsia="Calibri"/>
                <w:szCs w:val="24"/>
                <w:lang w:eastAsia="en-US"/>
              </w:rPr>
              <w:t xml:space="preserve">, </w:t>
            </w:r>
            <w:proofErr w:type="spellStart"/>
            <w:r w:rsidRPr="009967C4">
              <w:rPr>
                <w:rFonts w:eastAsia="Calibri"/>
                <w:szCs w:val="24"/>
                <w:lang w:eastAsia="en-US"/>
              </w:rPr>
              <w:t>Wi</w:t>
            </w:r>
            <w:proofErr w:type="spellEnd"/>
            <w:r w:rsidRPr="009967C4">
              <w:rPr>
                <w:rFonts w:eastAsia="Calibri"/>
                <w:szCs w:val="24"/>
                <w:lang w:eastAsia="en-US"/>
              </w:rPr>
              <w:t xml:space="preserve">-Fi </w:t>
            </w:r>
            <w:proofErr w:type="spellStart"/>
            <w:r w:rsidRPr="009967C4">
              <w:rPr>
                <w:rFonts w:eastAsia="Calibri"/>
                <w:szCs w:val="24"/>
                <w:lang w:eastAsia="en-US"/>
              </w:rPr>
              <w:t>Direct</w:t>
            </w:r>
            <w:proofErr w:type="spellEnd"/>
            <w:r w:rsidRPr="009967C4">
              <w:rPr>
                <w:rFonts w:eastAsia="Calibri"/>
                <w:szCs w:val="24"/>
                <w:lang w:eastAsia="en-US"/>
              </w:rPr>
              <w:t xml:space="preserve"> standarto bevielio tinklo modulis (</w:t>
            </w:r>
            <w:proofErr w:type="spellStart"/>
            <w:r w:rsidRPr="009967C4">
              <w:rPr>
                <w:rFonts w:eastAsia="Calibri"/>
                <w:szCs w:val="24"/>
                <w:lang w:eastAsia="en-US"/>
              </w:rPr>
              <w:t>Wi</w:t>
            </w:r>
            <w:proofErr w:type="spellEnd"/>
            <w:r w:rsidRPr="009967C4">
              <w:rPr>
                <w:rFonts w:eastAsia="Calibri"/>
                <w:szCs w:val="24"/>
                <w:lang w:eastAsia="en-US"/>
              </w:rPr>
              <w:t xml:space="preserve">-Fi), su mobiliosios </w:t>
            </w:r>
            <w:proofErr w:type="spellStart"/>
            <w:r w:rsidRPr="009967C4">
              <w:rPr>
                <w:rFonts w:eastAsia="Calibri"/>
                <w:szCs w:val="24"/>
                <w:lang w:eastAsia="en-US"/>
              </w:rPr>
              <w:t>saitvietės</w:t>
            </w:r>
            <w:proofErr w:type="spellEnd"/>
            <w:r w:rsidRPr="009967C4">
              <w:rPr>
                <w:rFonts w:eastAsia="Calibri"/>
                <w:szCs w:val="24"/>
                <w:lang w:eastAsia="en-US"/>
              </w:rPr>
              <w:t xml:space="preserve"> (angl. </w:t>
            </w:r>
            <w:proofErr w:type="spellStart"/>
            <w:r w:rsidRPr="009967C4">
              <w:rPr>
                <w:rFonts w:eastAsia="Calibri"/>
                <w:i/>
                <w:szCs w:val="24"/>
                <w:lang w:eastAsia="en-US"/>
              </w:rPr>
              <w:t>Hotspot</w:t>
            </w:r>
            <w:proofErr w:type="spellEnd"/>
            <w:r w:rsidRPr="009967C4">
              <w:rPr>
                <w:rFonts w:eastAsia="Calibri"/>
                <w:szCs w:val="24"/>
                <w:lang w:eastAsia="en-US"/>
              </w:rPr>
              <w:t xml:space="preserve">) funkcija. Privalo palaikyti </w:t>
            </w:r>
            <w:r w:rsidRPr="009967C4">
              <w:rPr>
                <w:rFonts w:eastAsia="Calibri"/>
                <w:i/>
                <w:szCs w:val="24"/>
                <w:lang w:eastAsia="en-US"/>
              </w:rPr>
              <w:t>Bluetooth</w:t>
            </w:r>
            <w:r w:rsidRPr="009967C4">
              <w:rPr>
                <w:rFonts w:eastAsia="Calibri"/>
                <w:szCs w:val="24"/>
                <w:lang w:eastAsia="en-US"/>
              </w:rPr>
              <w:t xml:space="preserve"> 5.3 A2DP.</w:t>
            </w:r>
          </w:p>
        </w:tc>
        <w:tc>
          <w:tcPr>
            <w:tcW w:w="3432" w:type="dxa"/>
          </w:tcPr>
          <w:p w14:paraId="1AA3068B" w14:textId="77777777" w:rsidR="009967C4" w:rsidRPr="009967C4" w:rsidRDefault="009967C4" w:rsidP="009967C4">
            <w:pPr>
              <w:jc w:val="both"/>
              <w:rPr>
                <w:rFonts w:eastAsia="Calibri"/>
                <w:szCs w:val="24"/>
                <w:lang w:eastAsia="en-US"/>
              </w:rPr>
            </w:pPr>
          </w:p>
        </w:tc>
      </w:tr>
      <w:tr w:rsidR="009967C4" w:rsidRPr="009967C4" w14:paraId="69C95043" w14:textId="7B3ECF25" w:rsidTr="009967C4">
        <w:tc>
          <w:tcPr>
            <w:tcW w:w="556" w:type="dxa"/>
          </w:tcPr>
          <w:p w14:paraId="06133B77" w14:textId="5F48259B"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2ADCEBDF" w14:textId="77777777" w:rsidR="009967C4" w:rsidRPr="009967C4" w:rsidRDefault="009967C4" w:rsidP="009967C4">
            <w:pPr>
              <w:jc w:val="both"/>
              <w:rPr>
                <w:rFonts w:eastAsia="Calibri"/>
                <w:szCs w:val="24"/>
                <w:lang w:eastAsia="en-US"/>
              </w:rPr>
            </w:pPr>
            <w:r w:rsidRPr="009967C4">
              <w:rPr>
                <w:rFonts w:eastAsia="Calibri"/>
                <w:szCs w:val="24"/>
                <w:lang w:eastAsia="en-US"/>
              </w:rPr>
              <w:t>Baterija</w:t>
            </w:r>
          </w:p>
        </w:tc>
        <w:tc>
          <w:tcPr>
            <w:tcW w:w="3807" w:type="dxa"/>
          </w:tcPr>
          <w:p w14:paraId="785180DB" w14:textId="77777777" w:rsidR="009967C4" w:rsidRPr="009967C4" w:rsidRDefault="009967C4" w:rsidP="009967C4">
            <w:pPr>
              <w:jc w:val="both"/>
              <w:rPr>
                <w:rFonts w:eastAsia="Calibri"/>
                <w:szCs w:val="24"/>
                <w:lang w:eastAsia="en-US"/>
              </w:rPr>
            </w:pPr>
            <w:r w:rsidRPr="009967C4">
              <w:rPr>
                <w:rFonts w:eastAsia="Calibri"/>
                <w:szCs w:val="24"/>
                <w:lang w:eastAsia="en-US"/>
              </w:rPr>
              <w:t xml:space="preserve">Ne prasčiau kaip 4000 </w:t>
            </w:r>
            <w:proofErr w:type="spellStart"/>
            <w:r w:rsidRPr="009967C4">
              <w:rPr>
                <w:rFonts w:eastAsia="Calibri"/>
                <w:szCs w:val="24"/>
                <w:lang w:eastAsia="en-US"/>
              </w:rPr>
              <w:t>mAh</w:t>
            </w:r>
            <w:proofErr w:type="spellEnd"/>
            <w:r w:rsidRPr="009967C4">
              <w:rPr>
                <w:rFonts w:eastAsia="Calibri"/>
                <w:szCs w:val="24"/>
                <w:lang w:eastAsia="en-US"/>
              </w:rPr>
              <w:t xml:space="preserve"> talpos, greito krovimo galimybė.</w:t>
            </w:r>
          </w:p>
        </w:tc>
        <w:tc>
          <w:tcPr>
            <w:tcW w:w="3432" w:type="dxa"/>
          </w:tcPr>
          <w:p w14:paraId="339DB7AD" w14:textId="77777777" w:rsidR="009967C4" w:rsidRPr="009967C4" w:rsidRDefault="009967C4" w:rsidP="009967C4">
            <w:pPr>
              <w:jc w:val="both"/>
              <w:rPr>
                <w:rFonts w:eastAsia="Calibri"/>
                <w:szCs w:val="24"/>
                <w:lang w:eastAsia="en-US"/>
              </w:rPr>
            </w:pPr>
          </w:p>
        </w:tc>
      </w:tr>
      <w:tr w:rsidR="009967C4" w:rsidRPr="009967C4" w14:paraId="5E36C076" w14:textId="449C3DCA" w:rsidTr="009967C4">
        <w:tc>
          <w:tcPr>
            <w:tcW w:w="556" w:type="dxa"/>
          </w:tcPr>
          <w:p w14:paraId="6B18FA2C" w14:textId="6DD7A511"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3842500A" w14:textId="77777777" w:rsidR="009967C4" w:rsidRPr="009967C4" w:rsidRDefault="009967C4" w:rsidP="009967C4">
            <w:pPr>
              <w:jc w:val="both"/>
              <w:rPr>
                <w:rFonts w:eastAsia="Calibri"/>
                <w:szCs w:val="24"/>
                <w:lang w:eastAsia="en-US"/>
              </w:rPr>
            </w:pPr>
            <w:r w:rsidRPr="009967C4">
              <w:rPr>
                <w:rFonts w:eastAsia="Calibri"/>
                <w:szCs w:val="24"/>
                <w:lang w:eastAsia="en-US"/>
              </w:rPr>
              <w:t>Svoris</w:t>
            </w:r>
          </w:p>
        </w:tc>
        <w:tc>
          <w:tcPr>
            <w:tcW w:w="3807" w:type="dxa"/>
          </w:tcPr>
          <w:p w14:paraId="63055264" w14:textId="77777777" w:rsidR="009967C4" w:rsidRPr="009967C4" w:rsidRDefault="009967C4" w:rsidP="009967C4">
            <w:pPr>
              <w:jc w:val="both"/>
              <w:rPr>
                <w:rFonts w:eastAsia="Calibri"/>
                <w:szCs w:val="24"/>
                <w:lang w:eastAsia="en-US"/>
              </w:rPr>
            </w:pPr>
            <w:r w:rsidRPr="009967C4">
              <w:rPr>
                <w:rFonts w:eastAsia="Calibri"/>
                <w:szCs w:val="24"/>
                <w:lang w:eastAsia="en-US"/>
              </w:rPr>
              <w:t>Ne daugiau kaip 200 g.</w:t>
            </w:r>
          </w:p>
        </w:tc>
        <w:tc>
          <w:tcPr>
            <w:tcW w:w="3432" w:type="dxa"/>
          </w:tcPr>
          <w:p w14:paraId="38FB5556" w14:textId="77777777" w:rsidR="009967C4" w:rsidRPr="009967C4" w:rsidRDefault="009967C4" w:rsidP="009967C4">
            <w:pPr>
              <w:jc w:val="both"/>
              <w:rPr>
                <w:rFonts w:eastAsia="Calibri"/>
                <w:szCs w:val="24"/>
                <w:lang w:eastAsia="en-US"/>
              </w:rPr>
            </w:pPr>
          </w:p>
        </w:tc>
      </w:tr>
      <w:tr w:rsidR="009967C4" w:rsidRPr="009967C4" w14:paraId="5108F6D7" w14:textId="1D058DC0" w:rsidTr="009967C4">
        <w:tc>
          <w:tcPr>
            <w:tcW w:w="556" w:type="dxa"/>
          </w:tcPr>
          <w:p w14:paraId="75824B8D" w14:textId="04E45D63"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22995483" w14:textId="77777777" w:rsidR="009967C4" w:rsidRPr="009967C4" w:rsidRDefault="009967C4" w:rsidP="009967C4">
            <w:pPr>
              <w:jc w:val="both"/>
              <w:rPr>
                <w:rFonts w:eastAsia="Calibri"/>
                <w:szCs w:val="24"/>
                <w:lang w:eastAsia="en-US"/>
              </w:rPr>
            </w:pPr>
            <w:r w:rsidRPr="009967C4">
              <w:rPr>
                <w:rFonts w:eastAsia="Calibri"/>
                <w:szCs w:val="24"/>
                <w:lang w:eastAsia="en-US"/>
              </w:rPr>
              <w:t>Korpusas</w:t>
            </w:r>
          </w:p>
        </w:tc>
        <w:tc>
          <w:tcPr>
            <w:tcW w:w="3807" w:type="dxa"/>
          </w:tcPr>
          <w:p w14:paraId="6F4BFBD4" w14:textId="77777777" w:rsidR="009967C4" w:rsidRPr="009967C4" w:rsidRDefault="009967C4" w:rsidP="009967C4">
            <w:pPr>
              <w:jc w:val="both"/>
              <w:rPr>
                <w:rFonts w:eastAsia="Calibri"/>
                <w:szCs w:val="24"/>
                <w:lang w:eastAsia="en-US"/>
              </w:rPr>
            </w:pPr>
            <w:r w:rsidRPr="009967C4">
              <w:rPr>
                <w:rFonts w:eastAsia="Calibri"/>
                <w:szCs w:val="24"/>
                <w:lang w:eastAsia="en-US"/>
              </w:rPr>
              <w:t>Juodos, pilkos ar tamsiai pilkos spalvos.</w:t>
            </w:r>
          </w:p>
        </w:tc>
        <w:tc>
          <w:tcPr>
            <w:tcW w:w="3432" w:type="dxa"/>
          </w:tcPr>
          <w:p w14:paraId="791BB97E" w14:textId="77777777" w:rsidR="009967C4" w:rsidRPr="009967C4" w:rsidRDefault="009967C4" w:rsidP="009967C4">
            <w:pPr>
              <w:jc w:val="both"/>
              <w:rPr>
                <w:rFonts w:eastAsia="Calibri"/>
                <w:szCs w:val="24"/>
                <w:lang w:eastAsia="en-US"/>
              </w:rPr>
            </w:pPr>
          </w:p>
        </w:tc>
      </w:tr>
      <w:tr w:rsidR="009967C4" w:rsidRPr="009967C4" w14:paraId="347C4AD0" w14:textId="37A80033" w:rsidTr="009967C4">
        <w:tc>
          <w:tcPr>
            <w:tcW w:w="556" w:type="dxa"/>
          </w:tcPr>
          <w:p w14:paraId="5FF275A3" w14:textId="47DF5B22"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7397DEC1" w14:textId="77777777" w:rsidR="009967C4" w:rsidRPr="009967C4" w:rsidRDefault="009967C4" w:rsidP="009967C4">
            <w:pPr>
              <w:jc w:val="both"/>
              <w:rPr>
                <w:rFonts w:eastAsia="Calibri"/>
                <w:szCs w:val="24"/>
                <w:lang w:eastAsia="en-US"/>
              </w:rPr>
            </w:pPr>
            <w:r w:rsidRPr="009967C4">
              <w:rPr>
                <w:rFonts w:eastAsia="Calibri"/>
                <w:szCs w:val="24"/>
                <w:lang w:eastAsia="en-US"/>
              </w:rPr>
              <w:t>SIM</w:t>
            </w:r>
          </w:p>
        </w:tc>
        <w:tc>
          <w:tcPr>
            <w:tcW w:w="3807" w:type="dxa"/>
          </w:tcPr>
          <w:p w14:paraId="24498B93" w14:textId="77777777" w:rsidR="009967C4" w:rsidRPr="009967C4" w:rsidRDefault="009967C4" w:rsidP="009967C4">
            <w:pPr>
              <w:jc w:val="both"/>
              <w:rPr>
                <w:rFonts w:eastAsia="Calibri"/>
                <w:szCs w:val="24"/>
                <w:lang w:eastAsia="en-US"/>
              </w:rPr>
            </w:pPr>
            <w:proofErr w:type="spellStart"/>
            <w:r w:rsidRPr="009967C4">
              <w:rPr>
                <w:rFonts w:eastAsia="Calibri"/>
                <w:szCs w:val="24"/>
                <w:lang w:eastAsia="en-US"/>
              </w:rPr>
              <w:t>nanoSIM</w:t>
            </w:r>
            <w:proofErr w:type="spellEnd"/>
          </w:p>
        </w:tc>
        <w:tc>
          <w:tcPr>
            <w:tcW w:w="3432" w:type="dxa"/>
          </w:tcPr>
          <w:p w14:paraId="431C6DE2" w14:textId="77777777" w:rsidR="009967C4" w:rsidRPr="009967C4" w:rsidRDefault="009967C4" w:rsidP="009967C4">
            <w:pPr>
              <w:jc w:val="both"/>
              <w:rPr>
                <w:rFonts w:eastAsia="Calibri"/>
                <w:szCs w:val="24"/>
                <w:lang w:eastAsia="en-US"/>
              </w:rPr>
            </w:pPr>
          </w:p>
        </w:tc>
      </w:tr>
      <w:tr w:rsidR="009967C4" w:rsidRPr="009967C4" w14:paraId="13A737C9" w14:textId="34B04A46" w:rsidTr="009967C4">
        <w:tc>
          <w:tcPr>
            <w:tcW w:w="556" w:type="dxa"/>
          </w:tcPr>
          <w:p w14:paraId="1F4EE12F" w14:textId="5EB7FBB8"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302196D3" w14:textId="77777777" w:rsidR="009967C4" w:rsidRPr="009967C4" w:rsidRDefault="009967C4" w:rsidP="009967C4">
            <w:pPr>
              <w:jc w:val="both"/>
              <w:rPr>
                <w:rFonts w:eastAsia="Calibri"/>
                <w:szCs w:val="24"/>
                <w:lang w:eastAsia="en-US"/>
              </w:rPr>
            </w:pPr>
            <w:r w:rsidRPr="009967C4">
              <w:rPr>
                <w:rFonts w:eastAsia="Calibri"/>
                <w:szCs w:val="24"/>
                <w:lang w:eastAsia="en-US"/>
              </w:rPr>
              <w:t>Naujumas</w:t>
            </w:r>
          </w:p>
        </w:tc>
        <w:tc>
          <w:tcPr>
            <w:tcW w:w="3807" w:type="dxa"/>
          </w:tcPr>
          <w:p w14:paraId="13A3F2D3" w14:textId="77777777" w:rsidR="009967C4" w:rsidRPr="009967C4" w:rsidRDefault="009967C4" w:rsidP="009967C4">
            <w:pPr>
              <w:jc w:val="both"/>
              <w:rPr>
                <w:rFonts w:eastAsia="Calibri"/>
                <w:szCs w:val="24"/>
                <w:lang w:eastAsia="en-US"/>
              </w:rPr>
            </w:pPr>
            <w:r w:rsidRPr="009967C4">
              <w:rPr>
                <w:rFonts w:eastAsia="Calibri"/>
                <w:szCs w:val="24"/>
                <w:lang w:eastAsia="en-US"/>
              </w:rPr>
              <w:t>Mobilusis telefonas ir visi priedai turi būti nauji (nenaudoti).</w:t>
            </w:r>
          </w:p>
        </w:tc>
        <w:tc>
          <w:tcPr>
            <w:tcW w:w="3432" w:type="dxa"/>
          </w:tcPr>
          <w:p w14:paraId="6A1E2ABB" w14:textId="77777777" w:rsidR="009967C4" w:rsidRPr="009967C4" w:rsidRDefault="009967C4" w:rsidP="009967C4">
            <w:pPr>
              <w:jc w:val="both"/>
              <w:rPr>
                <w:rFonts w:eastAsia="Calibri"/>
                <w:szCs w:val="24"/>
                <w:lang w:eastAsia="en-US"/>
              </w:rPr>
            </w:pPr>
          </w:p>
        </w:tc>
      </w:tr>
      <w:tr w:rsidR="009967C4" w:rsidRPr="009967C4" w14:paraId="213CE13D" w14:textId="225A36D4" w:rsidTr="009967C4">
        <w:tc>
          <w:tcPr>
            <w:tcW w:w="556" w:type="dxa"/>
          </w:tcPr>
          <w:p w14:paraId="1113D72A" w14:textId="5340AFEA" w:rsidR="009967C4" w:rsidRPr="009967C4" w:rsidRDefault="009967C4" w:rsidP="009967C4">
            <w:pPr>
              <w:pStyle w:val="Sraopastraipa"/>
              <w:numPr>
                <w:ilvl w:val="0"/>
                <w:numId w:val="15"/>
              </w:numPr>
              <w:ind w:hanging="757"/>
              <w:jc w:val="both"/>
              <w:rPr>
                <w:rFonts w:eastAsia="Calibri"/>
                <w:lang w:eastAsia="en-US"/>
              </w:rPr>
            </w:pPr>
          </w:p>
        </w:tc>
        <w:tc>
          <w:tcPr>
            <w:tcW w:w="1974" w:type="dxa"/>
          </w:tcPr>
          <w:p w14:paraId="41322220" w14:textId="77777777" w:rsidR="009967C4" w:rsidRPr="009967C4" w:rsidRDefault="009967C4" w:rsidP="009967C4">
            <w:pPr>
              <w:jc w:val="both"/>
              <w:rPr>
                <w:rFonts w:eastAsia="Calibri"/>
                <w:szCs w:val="24"/>
                <w:lang w:eastAsia="en-US"/>
              </w:rPr>
            </w:pPr>
            <w:r w:rsidRPr="009967C4">
              <w:rPr>
                <w:rFonts w:eastAsia="Calibri"/>
                <w:szCs w:val="24"/>
                <w:lang w:eastAsia="en-US"/>
              </w:rPr>
              <w:t>Garantija</w:t>
            </w:r>
          </w:p>
        </w:tc>
        <w:tc>
          <w:tcPr>
            <w:tcW w:w="3807" w:type="dxa"/>
          </w:tcPr>
          <w:p w14:paraId="3B54047C" w14:textId="77777777" w:rsidR="009967C4" w:rsidRPr="009967C4" w:rsidRDefault="009967C4" w:rsidP="009967C4">
            <w:pPr>
              <w:jc w:val="both"/>
              <w:rPr>
                <w:rFonts w:eastAsia="Calibri"/>
                <w:szCs w:val="24"/>
                <w:lang w:eastAsia="en-US"/>
              </w:rPr>
            </w:pPr>
            <w:r w:rsidRPr="009967C4">
              <w:rPr>
                <w:rFonts w:eastAsia="Calibri"/>
                <w:szCs w:val="24"/>
                <w:lang w:eastAsia="en-US"/>
              </w:rPr>
              <w:t xml:space="preserve">Telefono garantija ne mažesnė nei 36 mėn. Priedų garantija ne mažesnė nei 24 mėn. </w:t>
            </w:r>
            <w:r w:rsidRPr="009967C4">
              <w:rPr>
                <w:color w:val="363636"/>
                <w:szCs w:val="24"/>
              </w:rPr>
              <w:t xml:space="preserve">Jei garantinio laikotarpio metu sugedusios prekės darbingumo atkūrimo trukmė bus ilgesnė nei 5 darbo dienos (neįskaitant telefono siuntimo laiko), darbingumo atkūrimo laikotarpiu tiekėjas turi </w:t>
            </w:r>
            <w:r w:rsidRPr="009967C4">
              <w:rPr>
                <w:color w:val="363636"/>
                <w:szCs w:val="24"/>
              </w:rPr>
              <w:lastRenderedPageBreak/>
              <w:t>pakeisti sugedusią prekę kita, ne prastesnių parametrų preke.</w:t>
            </w:r>
          </w:p>
        </w:tc>
        <w:tc>
          <w:tcPr>
            <w:tcW w:w="3432" w:type="dxa"/>
          </w:tcPr>
          <w:p w14:paraId="79F63642" w14:textId="77777777" w:rsidR="009967C4" w:rsidRPr="009967C4" w:rsidRDefault="009967C4" w:rsidP="009967C4">
            <w:pPr>
              <w:jc w:val="both"/>
              <w:rPr>
                <w:rFonts w:eastAsia="Calibri"/>
                <w:szCs w:val="24"/>
                <w:lang w:eastAsia="en-US"/>
              </w:rPr>
            </w:pPr>
          </w:p>
        </w:tc>
      </w:tr>
      <w:tr w:rsidR="009967C4" w:rsidRPr="009967C4" w14:paraId="46605CE7" w14:textId="758C7A9C" w:rsidTr="009967C4">
        <w:tc>
          <w:tcPr>
            <w:tcW w:w="556" w:type="dxa"/>
          </w:tcPr>
          <w:p w14:paraId="3799B2FC" w14:textId="611A0C1E" w:rsidR="009967C4" w:rsidRPr="009967C4" w:rsidRDefault="009967C4" w:rsidP="009967C4">
            <w:pPr>
              <w:pStyle w:val="Sraopastraipa"/>
              <w:numPr>
                <w:ilvl w:val="0"/>
                <w:numId w:val="15"/>
              </w:numPr>
              <w:ind w:hanging="786"/>
              <w:jc w:val="both"/>
              <w:rPr>
                <w:rFonts w:eastAsia="Calibri"/>
                <w:lang w:eastAsia="en-US"/>
              </w:rPr>
            </w:pPr>
          </w:p>
        </w:tc>
        <w:tc>
          <w:tcPr>
            <w:tcW w:w="1974" w:type="dxa"/>
          </w:tcPr>
          <w:p w14:paraId="1E742E83" w14:textId="77777777" w:rsidR="009967C4" w:rsidRPr="009967C4" w:rsidRDefault="009967C4" w:rsidP="009967C4">
            <w:pPr>
              <w:jc w:val="both"/>
              <w:rPr>
                <w:rFonts w:eastAsia="Calibri"/>
                <w:szCs w:val="24"/>
                <w:lang w:eastAsia="en-US"/>
              </w:rPr>
            </w:pPr>
            <w:r w:rsidRPr="009967C4">
              <w:rPr>
                <w:rFonts w:eastAsia="Calibri"/>
                <w:szCs w:val="24"/>
                <w:lang w:eastAsia="en-US"/>
              </w:rPr>
              <w:t>Darbastalio funkcija</w:t>
            </w:r>
          </w:p>
        </w:tc>
        <w:tc>
          <w:tcPr>
            <w:tcW w:w="3807" w:type="dxa"/>
          </w:tcPr>
          <w:p w14:paraId="6A291D92" w14:textId="77777777" w:rsidR="009967C4" w:rsidRPr="009967C4" w:rsidRDefault="009967C4" w:rsidP="009967C4">
            <w:pPr>
              <w:jc w:val="both"/>
              <w:rPr>
                <w:rFonts w:eastAsia="Calibri"/>
                <w:szCs w:val="24"/>
                <w:lang w:eastAsia="en-US"/>
              </w:rPr>
            </w:pPr>
            <w:r w:rsidRPr="009967C4">
              <w:rPr>
                <w:rFonts w:eastAsia="Calibri"/>
                <w:szCs w:val="24"/>
                <w:lang w:eastAsia="en-US"/>
              </w:rPr>
              <w:t>Išorinio monitoriaus, ir darbastalio funkcijos (</w:t>
            </w:r>
            <w:proofErr w:type="spellStart"/>
            <w:r w:rsidRPr="009967C4">
              <w:rPr>
                <w:rFonts w:eastAsia="Calibri"/>
                <w:szCs w:val="24"/>
                <w:lang w:eastAsia="en-US"/>
              </w:rPr>
              <w:t>DeX</w:t>
            </w:r>
            <w:proofErr w:type="spellEnd"/>
            <w:r w:rsidRPr="009967C4">
              <w:rPr>
                <w:rFonts w:eastAsia="Calibri"/>
                <w:szCs w:val="24"/>
                <w:lang w:eastAsia="en-US"/>
              </w:rPr>
              <w:t>, „</w:t>
            </w:r>
            <w:proofErr w:type="spellStart"/>
            <w:r w:rsidRPr="009967C4">
              <w:rPr>
                <w:rFonts w:eastAsia="Calibri"/>
                <w:i/>
                <w:szCs w:val="24"/>
                <w:lang w:eastAsia="en-US"/>
              </w:rPr>
              <w:t>Desktop</w:t>
            </w:r>
            <w:proofErr w:type="spellEnd"/>
            <w:r w:rsidRPr="009967C4">
              <w:rPr>
                <w:rFonts w:eastAsia="Calibri"/>
                <w:i/>
                <w:szCs w:val="24"/>
                <w:lang w:eastAsia="en-US"/>
              </w:rPr>
              <w:t xml:space="preserve"> </w:t>
            </w:r>
            <w:proofErr w:type="spellStart"/>
            <w:r w:rsidRPr="009967C4">
              <w:rPr>
                <w:rFonts w:eastAsia="Calibri"/>
                <w:i/>
                <w:szCs w:val="24"/>
                <w:lang w:eastAsia="en-US"/>
              </w:rPr>
              <w:t>mode</w:t>
            </w:r>
            <w:proofErr w:type="spellEnd"/>
            <w:r w:rsidRPr="009967C4">
              <w:rPr>
                <w:rFonts w:eastAsia="Calibri"/>
                <w:szCs w:val="24"/>
                <w:lang w:eastAsia="en-US"/>
              </w:rPr>
              <w:t>“ ar pan.) palaikymas.</w:t>
            </w:r>
          </w:p>
        </w:tc>
        <w:tc>
          <w:tcPr>
            <w:tcW w:w="3432" w:type="dxa"/>
          </w:tcPr>
          <w:p w14:paraId="29489D99" w14:textId="77777777" w:rsidR="009967C4" w:rsidRPr="009967C4" w:rsidRDefault="009967C4" w:rsidP="009967C4">
            <w:pPr>
              <w:jc w:val="both"/>
              <w:rPr>
                <w:rFonts w:eastAsia="Calibri"/>
                <w:szCs w:val="24"/>
                <w:lang w:eastAsia="en-US"/>
              </w:rPr>
            </w:pPr>
          </w:p>
        </w:tc>
      </w:tr>
      <w:tr w:rsidR="001F2BCA" w:rsidRPr="009967C4" w14:paraId="7DC95236" w14:textId="77777777" w:rsidTr="009967C4">
        <w:tc>
          <w:tcPr>
            <w:tcW w:w="556" w:type="dxa"/>
          </w:tcPr>
          <w:p w14:paraId="4CB7769C" w14:textId="77777777" w:rsidR="001F2BCA" w:rsidRPr="009967C4" w:rsidRDefault="001F2BCA" w:rsidP="009967C4">
            <w:pPr>
              <w:pStyle w:val="Sraopastraipa"/>
              <w:numPr>
                <w:ilvl w:val="0"/>
                <w:numId w:val="15"/>
              </w:numPr>
              <w:ind w:hanging="786"/>
              <w:jc w:val="both"/>
              <w:rPr>
                <w:rFonts w:eastAsia="Calibri"/>
                <w:lang w:eastAsia="en-US"/>
              </w:rPr>
            </w:pPr>
          </w:p>
        </w:tc>
        <w:tc>
          <w:tcPr>
            <w:tcW w:w="1974" w:type="dxa"/>
          </w:tcPr>
          <w:p w14:paraId="354E1A03" w14:textId="733F212B" w:rsidR="001F2BCA" w:rsidRPr="00BF1907" w:rsidRDefault="001F2BCA" w:rsidP="009967C4">
            <w:pPr>
              <w:jc w:val="both"/>
              <w:rPr>
                <w:rFonts w:eastAsia="Calibri"/>
                <w:szCs w:val="24"/>
                <w:lang w:eastAsia="en-US"/>
              </w:rPr>
            </w:pPr>
            <w:r w:rsidRPr="00BF1907">
              <w:rPr>
                <w:rFonts w:eastAsia="Calibri"/>
                <w:szCs w:val="24"/>
                <w:lang w:eastAsia="en-US"/>
              </w:rPr>
              <w:t>Komplektacija</w:t>
            </w:r>
          </w:p>
        </w:tc>
        <w:tc>
          <w:tcPr>
            <w:tcW w:w="3807" w:type="dxa"/>
          </w:tcPr>
          <w:p w14:paraId="1048A8AE" w14:textId="6FB27947" w:rsidR="001F2BCA" w:rsidRPr="001F2BCA" w:rsidRDefault="000358CD" w:rsidP="009967C4">
            <w:pPr>
              <w:jc w:val="both"/>
              <w:rPr>
                <w:rFonts w:eastAsia="Calibri"/>
                <w:szCs w:val="24"/>
                <w:highlight w:val="yellow"/>
                <w:lang w:eastAsia="en-US"/>
              </w:rPr>
            </w:pPr>
            <w:r w:rsidRPr="000358CD">
              <w:rPr>
                <w:rFonts w:eastAsia="Calibri"/>
                <w:szCs w:val="24"/>
                <w:lang w:eastAsia="en-US"/>
              </w:rPr>
              <w:t>Įkroviklis</w:t>
            </w:r>
            <w:r>
              <w:rPr>
                <w:rFonts w:eastAsia="Calibri"/>
                <w:szCs w:val="24"/>
                <w:lang w:eastAsia="en-US"/>
              </w:rPr>
              <w:t>; d</w:t>
            </w:r>
            <w:r w:rsidRPr="000358CD">
              <w:rPr>
                <w:rFonts w:eastAsia="Calibri"/>
                <w:szCs w:val="24"/>
                <w:lang w:eastAsia="en-US"/>
              </w:rPr>
              <w:t>uomenų perdavimo laidas</w:t>
            </w:r>
            <w:r>
              <w:rPr>
                <w:rFonts w:eastAsia="Calibri"/>
                <w:szCs w:val="24"/>
                <w:lang w:eastAsia="en-US"/>
              </w:rPr>
              <w:t xml:space="preserve">; </w:t>
            </w:r>
            <w:r>
              <w:rPr>
                <w:rFonts w:eastAsia="Calibri"/>
                <w:szCs w:val="24"/>
                <w:lang w:eastAsia="en-US"/>
              </w:rPr>
              <w:t>t</w:t>
            </w:r>
            <w:r w:rsidRPr="000358CD">
              <w:rPr>
                <w:rFonts w:eastAsia="Calibri"/>
                <w:szCs w:val="24"/>
                <w:lang w:eastAsia="en-US"/>
              </w:rPr>
              <w:t>inkantis telefonui</w:t>
            </w:r>
            <w:r>
              <w:rPr>
                <w:rFonts w:eastAsia="Calibri"/>
                <w:szCs w:val="24"/>
                <w:lang w:eastAsia="en-US"/>
              </w:rPr>
              <w:t xml:space="preserve"> </w:t>
            </w:r>
            <w:r>
              <w:rPr>
                <w:rFonts w:eastAsia="Calibri"/>
                <w:szCs w:val="24"/>
                <w:lang w:eastAsia="en-US"/>
              </w:rPr>
              <w:t>t</w:t>
            </w:r>
            <w:r w:rsidRPr="000358CD">
              <w:rPr>
                <w:rFonts w:eastAsia="Calibri"/>
                <w:szCs w:val="24"/>
                <w:lang w:eastAsia="en-US"/>
              </w:rPr>
              <w:t>inkantis telefonui</w:t>
            </w:r>
            <w:r>
              <w:rPr>
                <w:rFonts w:eastAsia="Calibri"/>
                <w:szCs w:val="24"/>
                <w:lang w:eastAsia="en-US"/>
              </w:rPr>
              <w:t xml:space="preserve"> guminis ar silikoninis dėklas; vartotojo instrukcij</w:t>
            </w:r>
            <w:r w:rsidR="00BF1907">
              <w:rPr>
                <w:rFonts w:eastAsia="Calibri"/>
                <w:szCs w:val="24"/>
                <w:lang w:eastAsia="en-US"/>
              </w:rPr>
              <w:t>a</w:t>
            </w:r>
            <w:r>
              <w:rPr>
                <w:rFonts w:eastAsia="Calibri"/>
                <w:szCs w:val="24"/>
                <w:lang w:eastAsia="en-US"/>
              </w:rPr>
              <w:t xml:space="preserve"> lietuvių kalba</w:t>
            </w:r>
            <w:r w:rsidR="00BF1907">
              <w:rPr>
                <w:rFonts w:eastAsia="Calibri"/>
                <w:szCs w:val="24"/>
                <w:lang w:eastAsia="en-US"/>
              </w:rPr>
              <w:t>.</w:t>
            </w:r>
          </w:p>
        </w:tc>
        <w:tc>
          <w:tcPr>
            <w:tcW w:w="3432" w:type="dxa"/>
          </w:tcPr>
          <w:p w14:paraId="4E7BC88B" w14:textId="77777777" w:rsidR="001F2BCA" w:rsidRPr="009967C4" w:rsidRDefault="001F2BCA" w:rsidP="009967C4">
            <w:pPr>
              <w:jc w:val="both"/>
              <w:rPr>
                <w:rFonts w:eastAsia="Calibri"/>
                <w:szCs w:val="24"/>
                <w:lang w:eastAsia="en-US"/>
              </w:rPr>
            </w:pPr>
          </w:p>
        </w:tc>
      </w:tr>
      <w:tr w:rsidR="00961446" w:rsidRPr="009967C4" w14:paraId="4222487A" w14:textId="77777777" w:rsidTr="00373E85">
        <w:tc>
          <w:tcPr>
            <w:tcW w:w="556" w:type="dxa"/>
          </w:tcPr>
          <w:p w14:paraId="60531D38" w14:textId="77777777" w:rsidR="00961446" w:rsidRPr="009967C4" w:rsidRDefault="00961446" w:rsidP="009967C4">
            <w:pPr>
              <w:pStyle w:val="Sraopastraipa"/>
              <w:numPr>
                <w:ilvl w:val="0"/>
                <w:numId w:val="15"/>
              </w:numPr>
              <w:ind w:hanging="786"/>
              <w:jc w:val="both"/>
              <w:rPr>
                <w:rFonts w:eastAsia="Calibri"/>
                <w:lang w:eastAsia="en-US"/>
              </w:rPr>
            </w:pPr>
          </w:p>
        </w:tc>
        <w:tc>
          <w:tcPr>
            <w:tcW w:w="5781" w:type="dxa"/>
            <w:gridSpan w:val="2"/>
          </w:tcPr>
          <w:p w14:paraId="3D44DE3C" w14:textId="301D6647" w:rsidR="00961446" w:rsidRPr="001F2BCA" w:rsidRDefault="00961446" w:rsidP="009967C4">
            <w:pPr>
              <w:jc w:val="both"/>
              <w:rPr>
                <w:rFonts w:eastAsia="Calibri"/>
                <w:szCs w:val="24"/>
                <w:highlight w:val="yellow"/>
                <w:lang w:eastAsia="en-US"/>
              </w:rPr>
            </w:pPr>
            <w:r w:rsidRPr="000358CD">
              <w:rPr>
                <w:rFonts w:eastAsia="Calibri"/>
                <w:szCs w:val="24"/>
                <w:lang w:eastAsia="en-US"/>
              </w:rPr>
              <w:t>Valdymo sistemos licencija</w:t>
            </w:r>
          </w:p>
        </w:tc>
        <w:tc>
          <w:tcPr>
            <w:tcW w:w="3432" w:type="dxa"/>
          </w:tcPr>
          <w:p w14:paraId="160E6AC2" w14:textId="4BE83B2B" w:rsidR="00961446" w:rsidRPr="00825CC3" w:rsidRDefault="00961446" w:rsidP="009967C4">
            <w:pPr>
              <w:jc w:val="both"/>
              <w:rPr>
                <w:rFonts w:eastAsia="Calibri"/>
                <w:szCs w:val="24"/>
                <w:lang w:eastAsia="en-US"/>
              </w:rPr>
            </w:pPr>
          </w:p>
        </w:tc>
      </w:tr>
    </w:tbl>
    <w:p w14:paraId="77F82804" w14:textId="495D4DB5" w:rsidR="0048682A" w:rsidRPr="0048682A" w:rsidRDefault="0048682A" w:rsidP="0048682A">
      <w:pPr>
        <w:keepNext/>
        <w:keepLines/>
        <w:jc w:val="both"/>
        <w:outlineLvl w:val="2"/>
        <w:rPr>
          <w:bCs/>
          <w:color w:val="000000"/>
          <w:sz w:val="22"/>
          <w:szCs w:val="22"/>
        </w:rPr>
      </w:pPr>
      <w:r w:rsidRPr="0048682A">
        <w:rPr>
          <w:bCs/>
          <w:color w:val="000000"/>
          <w:sz w:val="22"/>
          <w:szCs w:val="22"/>
        </w:rPr>
        <w:t>*Telefono gamintojas negali būti iš valstybių ar teritorijų, kurių tiekėjai, jų subtiekėjai, ūkio subjektai, kurių pajėgumais yra remiamasi, gamintojai, techninės ar programinės įrangos priežiūrą ir palaikymą vykdantys asmenys ar juos kontroliuojantys asmenys nelaikomi patikimais, sąrašo, patvirtinto LR Vyriausybės 2022-03-30 Nutarimu Nr. 280.</w:t>
      </w:r>
    </w:p>
    <w:p w14:paraId="79D8F536" w14:textId="4564A5E3" w:rsidR="009967C4" w:rsidRPr="009967C4" w:rsidRDefault="00021656" w:rsidP="00021656">
      <w:pPr>
        <w:pStyle w:val="Sraopastraipa"/>
        <w:keepNext/>
        <w:keepLines/>
        <w:numPr>
          <w:ilvl w:val="0"/>
          <w:numId w:val="16"/>
        </w:numPr>
        <w:spacing w:before="200" w:line="276" w:lineRule="auto"/>
        <w:ind w:left="0" w:firstLine="426"/>
        <w:jc w:val="both"/>
        <w:outlineLvl w:val="2"/>
        <w:rPr>
          <w:b/>
          <w:bCs/>
          <w:color w:val="000000"/>
        </w:rPr>
      </w:pPr>
      <w:r>
        <w:rPr>
          <w:b/>
          <w:bCs/>
          <w:color w:val="000000"/>
        </w:rPr>
        <w:t xml:space="preserve">lentelė. </w:t>
      </w:r>
      <w:r w:rsidR="009967C4" w:rsidRPr="009967C4">
        <w:rPr>
          <w:b/>
          <w:bCs/>
          <w:color w:val="000000"/>
        </w:rPr>
        <w:t>Reikalavimai vidutinio našumo išmaniesiems mobiliesiems telefonams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977"/>
        <w:gridCol w:w="418"/>
        <w:gridCol w:w="3409"/>
        <w:gridCol w:w="3686"/>
      </w:tblGrid>
      <w:tr w:rsidR="009967C4" w:rsidRPr="009967C4" w14:paraId="5DF3BCF2" w14:textId="5F4FCB27" w:rsidTr="009800CD">
        <w:tc>
          <w:tcPr>
            <w:tcW w:w="570" w:type="dxa"/>
          </w:tcPr>
          <w:p w14:paraId="13441D05" w14:textId="77777777" w:rsidR="009967C4" w:rsidRPr="009967C4" w:rsidRDefault="009967C4" w:rsidP="009967C4">
            <w:pPr>
              <w:jc w:val="both"/>
              <w:rPr>
                <w:rFonts w:eastAsia="Calibri"/>
                <w:b/>
                <w:szCs w:val="24"/>
                <w:lang w:eastAsia="en-US"/>
              </w:rPr>
            </w:pPr>
            <w:r w:rsidRPr="009967C4">
              <w:rPr>
                <w:rFonts w:eastAsia="Calibri"/>
                <w:b/>
                <w:szCs w:val="24"/>
                <w:lang w:eastAsia="en-US"/>
              </w:rPr>
              <w:t>Eil. Nr.</w:t>
            </w:r>
          </w:p>
        </w:tc>
        <w:tc>
          <w:tcPr>
            <w:tcW w:w="1977" w:type="dxa"/>
          </w:tcPr>
          <w:p w14:paraId="3719FACB" w14:textId="77777777" w:rsidR="009967C4" w:rsidRPr="009967C4" w:rsidRDefault="009967C4" w:rsidP="009967C4">
            <w:pPr>
              <w:jc w:val="both"/>
              <w:rPr>
                <w:rFonts w:eastAsia="Calibri"/>
                <w:b/>
                <w:szCs w:val="24"/>
                <w:lang w:eastAsia="en-US"/>
              </w:rPr>
            </w:pPr>
            <w:r w:rsidRPr="009967C4">
              <w:rPr>
                <w:rFonts w:eastAsia="Calibri"/>
                <w:b/>
                <w:szCs w:val="24"/>
                <w:lang w:eastAsia="en-US"/>
              </w:rPr>
              <w:t>Techniniai parametrai ir reikalavimai</w:t>
            </w:r>
          </w:p>
        </w:tc>
        <w:tc>
          <w:tcPr>
            <w:tcW w:w="3827" w:type="dxa"/>
            <w:gridSpan w:val="2"/>
            <w:vAlign w:val="center"/>
          </w:tcPr>
          <w:p w14:paraId="7AB71D80" w14:textId="77777777" w:rsidR="009967C4" w:rsidRPr="009967C4" w:rsidRDefault="009967C4" w:rsidP="009967C4">
            <w:pPr>
              <w:rPr>
                <w:rFonts w:eastAsia="Calibri"/>
                <w:b/>
                <w:szCs w:val="24"/>
                <w:lang w:eastAsia="en-US"/>
              </w:rPr>
            </w:pPr>
            <w:r w:rsidRPr="009967C4">
              <w:rPr>
                <w:rFonts w:eastAsia="Calibri"/>
                <w:b/>
                <w:szCs w:val="24"/>
                <w:lang w:eastAsia="en-US"/>
              </w:rPr>
              <w:t>Dydis, sąlyga</w:t>
            </w:r>
          </w:p>
        </w:tc>
        <w:tc>
          <w:tcPr>
            <w:tcW w:w="3686" w:type="dxa"/>
          </w:tcPr>
          <w:p w14:paraId="13318158" w14:textId="6B4BE344" w:rsidR="009967C4" w:rsidRPr="009967C4" w:rsidRDefault="00AF7A86" w:rsidP="009967C4">
            <w:pPr>
              <w:rPr>
                <w:rFonts w:eastAsia="Calibri"/>
                <w:b/>
                <w:szCs w:val="24"/>
                <w:lang w:eastAsia="en-US"/>
              </w:rPr>
            </w:pPr>
            <w:r w:rsidRPr="00AF7A86">
              <w:rPr>
                <w:rFonts w:eastAsia="Calibri"/>
                <w:b/>
                <w:szCs w:val="24"/>
                <w:lang w:eastAsia="en-US"/>
              </w:rPr>
              <w:t>Tiekėjo siūlomos tikslios techninės charakteristikos</w:t>
            </w:r>
          </w:p>
        </w:tc>
      </w:tr>
      <w:tr w:rsidR="003C3278" w:rsidRPr="009967C4" w14:paraId="5358848E" w14:textId="77777777" w:rsidTr="009800CD">
        <w:trPr>
          <w:trHeight w:val="457"/>
        </w:trPr>
        <w:tc>
          <w:tcPr>
            <w:tcW w:w="570" w:type="dxa"/>
          </w:tcPr>
          <w:p w14:paraId="0AB4B303" w14:textId="77777777" w:rsidR="003C3278" w:rsidRPr="003C3278" w:rsidRDefault="003C3278" w:rsidP="003C3278">
            <w:pPr>
              <w:pStyle w:val="Sraopastraipa"/>
              <w:numPr>
                <w:ilvl w:val="0"/>
                <w:numId w:val="18"/>
              </w:numPr>
              <w:ind w:hanging="691"/>
              <w:jc w:val="both"/>
              <w:rPr>
                <w:rFonts w:eastAsia="Calibri"/>
                <w:b/>
                <w:lang w:eastAsia="en-US"/>
              </w:rPr>
            </w:pPr>
          </w:p>
        </w:tc>
        <w:tc>
          <w:tcPr>
            <w:tcW w:w="5804" w:type="dxa"/>
            <w:gridSpan w:val="3"/>
          </w:tcPr>
          <w:p w14:paraId="3DA67B98" w14:textId="7B2DEECF" w:rsidR="003C3278" w:rsidRPr="009967C4" w:rsidRDefault="003C3278" w:rsidP="009967C4">
            <w:pPr>
              <w:rPr>
                <w:rFonts w:eastAsia="Calibri"/>
                <w:b/>
                <w:szCs w:val="24"/>
                <w:lang w:eastAsia="en-US"/>
              </w:rPr>
            </w:pPr>
            <w:r>
              <w:rPr>
                <w:rFonts w:eastAsia="Calibri"/>
                <w:b/>
                <w:szCs w:val="24"/>
                <w:lang w:eastAsia="en-US"/>
              </w:rPr>
              <w:t>Gamintojas*/modelis</w:t>
            </w:r>
          </w:p>
        </w:tc>
        <w:tc>
          <w:tcPr>
            <w:tcW w:w="3686" w:type="dxa"/>
          </w:tcPr>
          <w:p w14:paraId="36E03B87" w14:textId="77777777" w:rsidR="003C3278" w:rsidRPr="009967C4" w:rsidRDefault="003C3278" w:rsidP="009967C4">
            <w:pPr>
              <w:rPr>
                <w:rFonts w:eastAsia="Calibri"/>
                <w:b/>
                <w:szCs w:val="24"/>
                <w:lang w:eastAsia="en-US"/>
              </w:rPr>
            </w:pPr>
          </w:p>
        </w:tc>
      </w:tr>
      <w:tr w:rsidR="009967C4" w:rsidRPr="009967C4" w14:paraId="2E79068B" w14:textId="6D3BCF34" w:rsidTr="009800CD">
        <w:tc>
          <w:tcPr>
            <w:tcW w:w="570" w:type="dxa"/>
          </w:tcPr>
          <w:p w14:paraId="6AA47D15" w14:textId="2C2F6A78"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435F816B" w14:textId="77777777" w:rsidR="009967C4" w:rsidRPr="009967C4" w:rsidRDefault="009967C4" w:rsidP="009967C4">
            <w:pPr>
              <w:jc w:val="both"/>
              <w:rPr>
                <w:rFonts w:eastAsia="Calibri"/>
                <w:szCs w:val="24"/>
                <w:lang w:eastAsia="en-US"/>
              </w:rPr>
            </w:pPr>
            <w:r w:rsidRPr="009967C4">
              <w:rPr>
                <w:rFonts w:eastAsia="Calibri"/>
                <w:szCs w:val="24"/>
                <w:lang w:eastAsia="en-US"/>
              </w:rPr>
              <w:t>Operacinė sistema</w:t>
            </w:r>
          </w:p>
        </w:tc>
        <w:tc>
          <w:tcPr>
            <w:tcW w:w="3409" w:type="dxa"/>
          </w:tcPr>
          <w:p w14:paraId="41F4CA33" w14:textId="77777777" w:rsidR="009967C4" w:rsidRPr="009967C4" w:rsidRDefault="009967C4" w:rsidP="009967C4">
            <w:pPr>
              <w:widowControl w:val="0"/>
              <w:suppressAutoHyphens/>
              <w:autoSpaceDN w:val="0"/>
              <w:jc w:val="both"/>
              <w:rPr>
                <w:rFonts w:eastAsia="Arial"/>
                <w:color w:val="000000"/>
                <w:kern w:val="3"/>
                <w:szCs w:val="24"/>
                <w:lang w:val="en-US" w:eastAsia="en-US"/>
              </w:rPr>
            </w:pPr>
            <w:r w:rsidRPr="009967C4">
              <w:rPr>
                <w:rFonts w:eastAsia="Arial"/>
                <w:color w:val="000000"/>
                <w:kern w:val="3"/>
                <w:szCs w:val="24"/>
                <w:lang w:eastAsia="en-US"/>
              </w:rPr>
              <w:t>Android 14.0 (arba naujesnė)</w:t>
            </w:r>
          </w:p>
          <w:p w14:paraId="66FDE8AE" w14:textId="77777777" w:rsidR="009967C4" w:rsidRPr="009967C4" w:rsidRDefault="009967C4" w:rsidP="009967C4">
            <w:pPr>
              <w:widowControl w:val="0"/>
              <w:suppressAutoHyphens/>
              <w:autoSpaceDN w:val="0"/>
              <w:jc w:val="both"/>
              <w:rPr>
                <w:rFonts w:eastAsia="Arial"/>
                <w:color w:val="000000"/>
                <w:kern w:val="3"/>
                <w:szCs w:val="24"/>
                <w:lang w:val="en-US" w:eastAsia="en-US"/>
              </w:rPr>
            </w:pPr>
            <w:r w:rsidRPr="009967C4">
              <w:rPr>
                <w:rFonts w:eastAsia="Arial"/>
                <w:color w:val="000000"/>
                <w:kern w:val="3"/>
                <w:szCs w:val="24"/>
                <w:lang w:eastAsia="en-US"/>
              </w:rPr>
              <w:t xml:space="preserve">Būtinas sertifikavimas </w:t>
            </w:r>
            <w:r w:rsidRPr="009967C4">
              <w:rPr>
                <w:rFonts w:eastAsia="Arial"/>
                <w:i/>
                <w:color w:val="000000"/>
                <w:kern w:val="3"/>
                <w:szCs w:val="24"/>
                <w:lang w:eastAsia="en-US"/>
              </w:rPr>
              <w:t xml:space="preserve">Google </w:t>
            </w:r>
            <w:proofErr w:type="spellStart"/>
            <w:r w:rsidRPr="009967C4">
              <w:rPr>
                <w:rFonts w:eastAsia="Arial"/>
                <w:i/>
                <w:color w:val="000000"/>
                <w:kern w:val="3"/>
                <w:szCs w:val="24"/>
                <w:lang w:eastAsia="en-US"/>
              </w:rPr>
              <w:t>Play</w:t>
            </w:r>
            <w:proofErr w:type="spellEnd"/>
            <w:r w:rsidRPr="009967C4">
              <w:rPr>
                <w:rFonts w:eastAsia="Arial"/>
                <w:color w:val="000000"/>
                <w:kern w:val="3"/>
                <w:szCs w:val="24"/>
                <w:lang w:eastAsia="en-US"/>
              </w:rPr>
              <w:t xml:space="preserve"> paslaugoms (</w:t>
            </w:r>
            <w:proofErr w:type="spellStart"/>
            <w:r w:rsidRPr="009967C4">
              <w:rPr>
                <w:rFonts w:eastAsia="Arial"/>
                <w:i/>
                <w:color w:val="000000"/>
                <w:kern w:val="3"/>
                <w:szCs w:val="24"/>
                <w:lang w:eastAsia="en-US"/>
              </w:rPr>
              <w:t>Play</w:t>
            </w:r>
            <w:proofErr w:type="spellEnd"/>
            <w:r w:rsidRPr="009967C4">
              <w:rPr>
                <w:rFonts w:eastAsia="Arial"/>
                <w:i/>
                <w:color w:val="000000"/>
                <w:kern w:val="3"/>
                <w:szCs w:val="24"/>
                <w:lang w:eastAsia="en-US"/>
              </w:rPr>
              <w:t xml:space="preserve"> </w:t>
            </w:r>
            <w:proofErr w:type="spellStart"/>
            <w:r w:rsidRPr="009967C4">
              <w:rPr>
                <w:rFonts w:eastAsia="Arial"/>
                <w:i/>
                <w:color w:val="000000"/>
                <w:kern w:val="3"/>
                <w:szCs w:val="24"/>
                <w:lang w:eastAsia="en-US"/>
              </w:rPr>
              <w:t>Protect</w:t>
            </w:r>
            <w:proofErr w:type="spellEnd"/>
            <w:r w:rsidRPr="009967C4">
              <w:rPr>
                <w:rFonts w:eastAsia="Arial"/>
                <w:i/>
                <w:color w:val="000000"/>
                <w:kern w:val="3"/>
                <w:szCs w:val="24"/>
                <w:lang w:eastAsia="en-US"/>
              </w:rPr>
              <w:t xml:space="preserve"> </w:t>
            </w:r>
            <w:proofErr w:type="spellStart"/>
            <w:r w:rsidRPr="009967C4">
              <w:rPr>
                <w:rFonts w:eastAsia="Arial"/>
                <w:i/>
                <w:color w:val="000000"/>
                <w:kern w:val="3"/>
                <w:szCs w:val="24"/>
                <w:lang w:eastAsia="en-US"/>
              </w:rPr>
              <w:t>Certified</w:t>
            </w:r>
            <w:proofErr w:type="spellEnd"/>
            <w:r w:rsidRPr="009967C4">
              <w:rPr>
                <w:rFonts w:eastAsia="Arial"/>
                <w:color w:val="000000"/>
                <w:kern w:val="3"/>
                <w:szCs w:val="24"/>
                <w:lang w:eastAsia="en-US"/>
              </w:rPr>
              <w:t xml:space="preserve">), </w:t>
            </w:r>
            <w:r w:rsidRPr="009967C4">
              <w:rPr>
                <w:rFonts w:eastAsia="Arial"/>
                <w:i/>
                <w:color w:val="000000"/>
                <w:kern w:val="3"/>
                <w:szCs w:val="24"/>
                <w:lang w:eastAsia="en-US"/>
              </w:rPr>
              <w:t xml:space="preserve">Android </w:t>
            </w:r>
            <w:proofErr w:type="spellStart"/>
            <w:r w:rsidRPr="009967C4">
              <w:rPr>
                <w:rFonts w:eastAsia="Arial"/>
                <w:i/>
                <w:color w:val="000000"/>
                <w:kern w:val="3"/>
                <w:szCs w:val="24"/>
                <w:lang w:eastAsia="en-US"/>
              </w:rPr>
              <w:t>Enterprise</w:t>
            </w:r>
            <w:proofErr w:type="spellEnd"/>
            <w:r w:rsidRPr="009967C4">
              <w:rPr>
                <w:rFonts w:eastAsia="Arial"/>
                <w:color w:val="000000"/>
                <w:kern w:val="3"/>
                <w:szCs w:val="24"/>
                <w:lang w:eastAsia="en-US"/>
              </w:rPr>
              <w:t xml:space="preserve"> palaikymas.</w:t>
            </w:r>
          </w:p>
          <w:p w14:paraId="35D45977" w14:textId="77777777" w:rsidR="009967C4" w:rsidRPr="009967C4" w:rsidRDefault="009967C4" w:rsidP="009967C4">
            <w:pPr>
              <w:jc w:val="both"/>
              <w:rPr>
                <w:rFonts w:eastAsia="Calibri"/>
                <w:szCs w:val="24"/>
                <w:lang w:eastAsia="en-US"/>
              </w:rPr>
            </w:pPr>
            <w:r w:rsidRPr="009967C4">
              <w:rPr>
                <w:rFonts w:eastAsia="Calibri"/>
                <w:szCs w:val="24"/>
                <w:lang w:eastAsia="en-US"/>
              </w:rPr>
              <w:t>Turi būti gamintojo 4 metų operacinės sistemos saugumo atnaujinimų garantija nuo telefono išleidimo į rinką dienos.</w:t>
            </w:r>
          </w:p>
        </w:tc>
        <w:tc>
          <w:tcPr>
            <w:tcW w:w="3686" w:type="dxa"/>
          </w:tcPr>
          <w:p w14:paraId="2A88ED9C" w14:textId="77777777" w:rsidR="009967C4" w:rsidRPr="009967C4" w:rsidRDefault="009967C4" w:rsidP="009967C4">
            <w:pPr>
              <w:widowControl w:val="0"/>
              <w:suppressAutoHyphens/>
              <w:autoSpaceDN w:val="0"/>
              <w:jc w:val="both"/>
              <w:rPr>
                <w:rFonts w:eastAsia="Arial"/>
                <w:color w:val="000000"/>
                <w:kern w:val="3"/>
                <w:szCs w:val="24"/>
                <w:lang w:eastAsia="en-US"/>
              </w:rPr>
            </w:pPr>
          </w:p>
        </w:tc>
      </w:tr>
      <w:tr w:rsidR="009967C4" w:rsidRPr="009967C4" w14:paraId="57C5624F" w14:textId="62104CEA" w:rsidTr="009800CD">
        <w:tc>
          <w:tcPr>
            <w:tcW w:w="570" w:type="dxa"/>
          </w:tcPr>
          <w:p w14:paraId="73FCD3F1" w14:textId="32144D65"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455BAF66" w14:textId="77777777" w:rsidR="009967C4" w:rsidRPr="009967C4" w:rsidRDefault="009967C4" w:rsidP="009967C4">
            <w:pPr>
              <w:widowControl w:val="0"/>
              <w:suppressAutoHyphens/>
              <w:autoSpaceDN w:val="0"/>
              <w:jc w:val="both"/>
              <w:rPr>
                <w:rFonts w:eastAsia="Arial"/>
                <w:color w:val="000000"/>
                <w:kern w:val="3"/>
                <w:szCs w:val="24"/>
                <w:lang w:val="en-US" w:eastAsia="en-US"/>
              </w:rPr>
            </w:pPr>
            <w:r w:rsidRPr="009967C4">
              <w:rPr>
                <w:rFonts w:eastAsia="Arial"/>
                <w:color w:val="000000"/>
                <w:kern w:val="3"/>
                <w:szCs w:val="24"/>
                <w:u w:color="000000"/>
                <w:lang w:eastAsia="en-US"/>
              </w:rPr>
              <w:t>Veikimo dažnis</w:t>
            </w:r>
          </w:p>
        </w:tc>
        <w:tc>
          <w:tcPr>
            <w:tcW w:w="3409" w:type="dxa"/>
          </w:tcPr>
          <w:p w14:paraId="6964B6CA" w14:textId="77777777" w:rsidR="009967C4" w:rsidRPr="009967C4" w:rsidRDefault="009967C4" w:rsidP="009967C4">
            <w:pPr>
              <w:jc w:val="both"/>
              <w:rPr>
                <w:rFonts w:eastAsia="Calibri"/>
                <w:szCs w:val="24"/>
                <w:lang w:eastAsia="en-US"/>
              </w:rPr>
            </w:pPr>
            <w:r w:rsidRPr="009967C4">
              <w:rPr>
                <w:rFonts w:eastAsia="Arial"/>
                <w:szCs w:val="24"/>
                <w:u w:color="000000"/>
                <w:lang w:eastAsia="en-US"/>
              </w:rPr>
              <w:t>GSM 850 / 900 / 1800 / 1900; HSDPA 900 / 2100; LTE 800 / 1800 / 2600 ar lygiavertes savybes užtikrinanti technologija</w:t>
            </w:r>
          </w:p>
        </w:tc>
        <w:tc>
          <w:tcPr>
            <w:tcW w:w="3686" w:type="dxa"/>
          </w:tcPr>
          <w:p w14:paraId="2663A5A5" w14:textId="77777777" w:rsidR="009967C4" w:rsidRPr="009967C4" w:rsidRDefault="009967C4" w:rsidP="009967C4">
            <w:pPr>
              <w:jc w:val="both"/>
              <w:rPr>
                <w:rFonts w:eastAsia="Arial"/>
                <w:szCs w:val="24"/>
                <w:u w:color="000000"/>
                <w:lang w:eastAsia="en-US"/>
              </w:rPr>
            </w:pPr>
          </w:p>
        </w:tc>
      </w:tr>
      <w:tr w:rsidR="009967C4" w:rsidRPr="009967C4" w14:paraId="109DA8E4" w14:textId="57D66F5A" w:rsidTr="009800CD">
        <w:tc>
          <w:tcPr>
            <w:tcW w:w="570" w:type="dxa"/>
          </w:tcPr>
          <w:p w14:paraId="4A59655D" w14:textId="4FE9E053"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62927381" w14:textId="77777777" w:rsidR="009967C4" w:rsidRPr="009967C4" w:rsidRDefault="009967C4" w:rsidP="009967C4">
            <w:pPr>
              <w:jc w:val="both"/>
              <w:rPr>
                <w:rFonts w:eastAsia="Calibri"/>
                <w:szCs w:val="24"/>
                <w:lang w:eastAsia="en-US"/>
              </w:rPr>
            </w:pPr>
            <w:r w:rsidRPr="009967C4">
              <w:rPr>
                <w:rFonts w:eastAsia="Arial"/>
                <w:szCs w:val="24"/>
                <w:u w:color="000000"/>
                <w:lang w:eastAsia="en-US"/>
              </w:rPr>
              <w:t>Domenų perdavimo technologija</w:t>
            </w:r>
          </w:p>
        </w:tc>
        <w:tc>
          <w:tcPr>
            <w:tcW w:w="3409" w:type="dxa"/>
          </w:tcPr>
          <w:p w14:paraId="27660A16" w14:textId="77777777" w:rsidR="009967C4" w:rsidRPr="009967C4" w:rsidRDefault="009967C4" w:rsidP="009967C4">
            <w:pPr>
              <w:jc w:val="both"/>
              <w:rPr>
                <w:rFonts w:eastAsia="Calibri"/>
                <w:szCs w:val="24"/>
                <w:lang w:eastAsia="en-US"/>
              </w:rPr>
            </w:pPr>
            <w:r w:rsidRPr="009967C4">
              <w:rPr>
                <w:rFonts w:eastAsia="Arial"/>
                <w:szCs w:val="24"/>
                <w:u w:color="000000"/>
              </w:rPr>
              <w:t xml:space="preserve">Ne prasčiau kaip </w:t>
            </w:r>
            <w:r w:rsidRPr="009967C4">
              <w:rPr>
                <w:rFonts w:eastAsia="Arial"/>
                <w:szCs w:val="24"/>
                <w:u w:color="000000"/>
                <w:lang w:eastAsia="en-GB"/>
              </w:rPr>
              <w:t xml:space="preserve">UMTS, </w:t>
            </w:r>
            <w:r w:rsidRPr="009967C4">
              <w:rPr>
                <w:rFonts w:eastAsia="Arial"/>
                <w:szCs w:val="24"/>
                <w:u w:color="000000"/>
              </w:rPr>
              <w:t>HSDPA, HSPA+, LTE, 5G ar lygiavertes savybes užtikrinanti technologija</w:t>
            </w:r>
          </w:p>
        </w:tc>
        <w:tc>
          <w:tcPr>
            <w:tcW w:w="3686" w:type="dxa"/>
          </w:tcPr>
          <w:p w14:paraId="587AA350" w14:textId="77777777" w:rsidR="009967C4" w:rsidRPr="009967C4" w:rsidRDefault="009967C4" w:rsidP="009967C4">
            <w:pPr>
              <w:jc w:val="both"/>
              <w:rPr>
                <w:rFonts w:eastAsia="Arial"/>
                <w:szCs w:val="24"/>
                <w:u w:color="000000"/>
              </w:rPr>
            </w:pPr>
          </w:p>
        </w:tc>
      </w:tr>
      <w:tr w:rsidR="009967C4" w:rsidRPr="009967C4" w14:paraId="582FB332" w14:textId="73D8292C" w:rsidTr="009800CD">
        <w:tc>
          <w:tcPr>
            <w:tcW w:w="570" w:type="dxa"/>
          </w:tcPr>
          <w:p w14:paraId="0B64DD77" w14:textId="5A4FB8AD"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3790DF45" w14:textId="77777777" w:rsidR="009967C4" w:rsidRPr="009967C4" w:rsidRDefault="009967C4" w:rsidP="009967C4">
            <w:pPr>
              <w:jc w:val="both"/>
              <w:rPr>
                <w:rFonts w:eastAsia="Calibri"/>
                <w:szCs w:val="24"/>
                <w:lang w:eastAsia="en-US"/>
              </w:rPr>
            </w:pPr>
            <w:r w:rsidRPr="009967C4">
              <w:rPr>
                <w:color w:val="363636"/>
                <w:szCs w:val="24"/>
              </w:rPr>
              <w:t>Ekranas</w:t>
            </w:r>
          </w:p>
        </w:tc>
        <w:tc>
          <w:tcPr>
            <w:tcW w:w="3409" w:type="dxa"/>
          </w:tcPr>
          <w:p w14:paraId="4BD22704" w14:textId="77777777" w:rsidR="009967C4" w:rsidRPr="009967C4" w:rsidRDefault="009967C4" w:rsidP="009967C4">
            <w:pPr>
              <w:jc w:val="both"/>
              <w:rPr>
                <w:rFonts w:eastAsia="Calibri"/>
                <w:szCs w:val="24"/>
                <w:lang w:eastAsia="en-US"/>
              </w:rPr>
            </w:pPr>
            <w:r w:rsidRPr="009967C4">
              <w:rPr>
                <w:rFonts w:eastAsia="Calibri"/>
                <w:szCs w:val="24"/>
                <w:lang w:eastAsia="en-US"/>
              </w:rPr>
              <w:t xml:space="preserve">Ne mažiau 6.5 colių įstrižainė, ne mažiau kaip 1080 x 2340 skiriamoji geba, </w:t>
            </w:r>
            <w:proofErr w:type="spellStart"/>
            <w:r w:rsidRPr="009967C4">
              <w:rPr>
                <w:rFonts w:eastAsia="Calibri"/>
                <w:i/>
                <w:szCs w:val="24"/>
                <w:lang w:eastAsia="en-US"/>
              </w:rPr>
              <w:t>Corning</w:t>
            </w:r>
            <w:proofErr w:type="spellEnd"/>
            <w:r w:rsidRPr="009967C4">
              <w:rPr>
                <w:rFonts w:eastAsia="Calibri"/>
                <w:i/>
                <w:szCs w:val="24"/>
                <w:lang w:eastAsia="en-US"/>
              </w:rPr>
              <w:t xml:space="preserve"> </w:t>
            </w:r>
            <w:proofErr w:type="spellStart"/>
            <w:r w:rsidRPr="009967C4">
              <w:rPr>
                <w:rFonts w:eastAsia="Calibri"/>
                <w:i/>
                <w:szCs w:val="24"/>
                <w:lang w:eastAsia="en-US"/>
              </w:rPr>
              <w:t>Gorilla</w:t>
            </w:r>
            <w:proofErr w:type="spellEnd"/>
            <w:r w:rsidRPr="009967C4">
              <w:rPr>
                <w:rFonts w:eastAsia="Calibri"/>
                <w:i/>
                <w:szCs w:val="24"/>
                <w:lang w:eastAsia="en-US"/>
              </w:rPr>
              <w:t xml:space="preserve"> </w:t>
            </w:r>
            <w:proofErr w:type="spellStart"/>
            <w:r w:rsidRPr="009967C4">
              <w:rPr>
                <w:rFonts w:eastAsia="Calibri"/>
                <w:i/>
                <w:szCs w:val="24"/>
                <w:lang w:eastAsia="en-US"/>
              </w:rPr>
              <w:t>Glass</w:t>
            </w:r>
            <w:proofErr w:type="spellEnd"/>
            <w:r w:rsidRPr="009967C4">
              <w:rPr>
                <w:rFonts w:eastAsia="Calibri"/>
                <w:i/>
                <w:szCs w:val="24"/>
                <w:lang w:eastAsia="en-US"/>
              </w:rPr>
              <w:t xml:space="preserve"> </w:t>
            </w:r>
            <w:proofErr w:type="spellStart"/>
            <w:r w:rsidRPr="009967C4">
              <w:rPr>
                <w:rFonts w:eastAsia="Calibri"/>
                <w:i/>
                <w:szCs w:val="24"/>
                <w:lang w:eastAsia="en-US"/>
              </w:rPr>
              <w:t>Victus</w:t>
            </w:r>
            <w:proofErr w:type="spellEnd"/>
            <w:r w:rsidRPr="009967C4">
              <w:rPr>
                <w:rFonts w:eastAsia="Calibri"/>
                <w:szCs w:val="24"/>
                <w:lang w:eastAsia="en-US"/>
              </w:rPr>
              <w:t>+ stiklas.</w:t>
            </w:r>
          </w:p>
        </w:tc>
        <w:tc>
          <w:tcPr>
            <w:tcW w:w="3686" w:type="dxa"/>
          </w:tcPr>
          <w:p w14:paraId="46B07984" w14:textId="77777777" w:rsidR="009967C4" w:rsidRPr="009967C4" w:rsidRDefault="009967C4" w:rsidP="009967C4">
            <w:pPr>
              <w:jc w:val="both"/>
              <w:rPr>
                <w:rFonts w:eastAsia="Calibri"/>
                <w:szCs w:val="24"/>
                <w:lang w:eastAsia="en-US"/>
              </w:rPr>
            </w:pPr>
          </w:p>
        </w:tc>
      </w:tr>
      <w:tr w:rsidR="009967C4" w:rsidRPr="009967C4" w14:paraId="780F6EF3" w14:textId="7B329298" w:rsidTr="009800CD">
        <w:tc>
          <w:tcPr>
            <w:tcW w:w="570" w:type="dxa"/>
          </w:tcPr>
          <w:p w14:paraId="38FA70D6" w14:textId="3F6CAD99"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7AC79C41" w14:textId="77777777" w:rsidR="009967C4" w:rsidRPr="009967C4" w:rsidRDefault="009967C4" w:rsidP="009967C4">
            <w:pPr>
              <w:jc w:val="both"/>
              <w:rPr>
                <w:rFonts w:eastAsia="Calibri"/>
                <w:szCs w:val="24"/>
                <w:lang w:eastAsia="en-US"/>
              </w:rPr>
            </w:pPr>
            <w:r w:rsidRPr="009967C4">
              <w:rPr>
                <w:color w:val="363636"/>
                <w:szCs w:val="24"/>
              </w:rPr>
              <w:t>Atmintis</w:t>
            </w:r>
          </w:p>
        </w:tc>
        <w:tc>
          <w:tcPr>
            <w:tcW w:w="3409" w:type="dxa"/>
          </w:tcPr>
          <w:p w14:paraId="56C253A3" w14:textId="77777777" w:rsidR="009967C4" w:rsidRPr="009967C4" w:rsidRDefault="009967C4" w:rsidP="009967C4">
            <w:pPr>
              <w:jc w:val="both"/>
              <w:rPr>
                <w:rFonts w:eastAsia="Calibri"/>
                <w:szCs w:val="24"/>
                <w:lang w:eastAsia="en-US"/>
              </w:rPr>
            </w:pPr>
            <w:r w:rsidRPr="009967C4">
              <w:rPr>
                <w:rFonts w:eastAsia="Calibri"/>
                <w:szCs w:val="24"/>
                <w:lang w:eastAsia="en-US"/>
              </w:rPr>
              <w:t>Ne mažiau 128 GB pastovios atminties ir ne mažiau 6GB operatyvinės.</w:t>
            </w:r>
          </w:p>
        </w:tc>
        <w:tc>
          <w:tcPr>
            <w:tcW w:w="3686" w:type="dxa"/>
          </w:tcPr>
          <w:p w14:paraId="5E2EC2A9" w14:textId="77777777" w:rsidR="009967C4" w:rsidRPr="009967C4" w:rsidRDefault="009967C4" w:rsidP="009967C4">
            <w:pPr>
              <w:jc w:val="both"/>
              <w:rPr>
                <w:rFonts w:eastAsia="Calibri"/>
                <w:szCs w:val="24"/>
                <w:lang w:eastAsia="en-US"/>
              </w:rPr>
            </w:pPr>
          </w:p>
        </w:tc>
      </w:tr>
      <w:tr w:rsidR="009967C4" w:rsidRPr="009967C4" w14:paraId="1F0BCD55" w14:textId="42EEA789" w:rsidTr="009800CD">
        <w:tc>
          <w:tcPr>
            <w:tcW w:w="570" w:type="dxa"/>
          </w:tcPr>
          <w:p w14:paraId="03205F36" w14:textId="474C9DE0"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0BF142B5" w14:textId="77777777" w:rsidR="009967C4" w:rsidRPr="009967C4" w:rsidRDefault="009967C4" w:rsidP="009967C4">
            <w:pPr>
              <w:jc w:val="both"/>
              <w:rPr>
                <w:color w:val="363636"/>
                <w:szCs w:val="24"/>
              </w:rPr>
            </w:pPr>
            <w:r w:rsidRPr="009967C4">
              <w:rPr>
                <w:rFonts w:eastAsia="Calibri"/>
                <w:szCs w:val="24"/>
                <w:lang w:eastAsia="en-US"/>
              </w:rPr>
              <w:t>Vaizdo kamera</w:t>
            </w:r>
          </w:p>
        </w:tc>
        <w:tc>
          <w:tcPr>
            <w:tcW w:w="3409" w:type="dxa"/>
          </w:tcPr>
          <w:p w14:paraId="4198D40D" w14:textId="77777777" w:rsidR="009967C4" w:rsidRPr="009967C4" w:rsidRDefault="009967C4" w:rsidP="009967C4">
            <w:pPr>
              <w:jc w:val="both"/>
              <w:rPr>
                <w:rFonts w:eastAsia="Calibri"/>
                <w:szCs w:val="24"/>
                <w:lang w:eastAsia="en-US"/>
              </w:rPr>
            </w:pPr>
            <w:r w:rsidRPr="009967C4">
              <w:rPr>
                <w:rFonts w:eastAsia="Calibri"/>
                <w:szCs w:val="24"/>
                <w:lang w:eastAsia="en-US"/>
              </w:rPr>
              <w:t>Priekinė kamera ne mažiau kaip 13 MP, galinė kamera ne mažiau kaip 50 MP (filmavimas 4K@30fps, 1080p@30fps).</w:t>
            </w:r>
          </w:p>
        </w:tc>
        <w:tc>
          <w:tcPr>
            <w:tcW w:w="3686" w:type="dxa"/>
          </w:tcPr>
          <w:p w14:paraId="589DF9F3" w14:textId="77777777" w:rsidR="009967C4" w:rsidRPr="009967C4" w:rsidRDefault="009967C4" w:rsidP="009967C4">
            <w:pPr>
              <w:jc w:val="both"/>
              <w:rPr>
                <w:rFonts w:eastAsia="Calibri"/>
                <w:szCs w:val="24"/>
                <w:lang w:eastAsia="en-US"/>
              </w:rPr>
            </w:pPr>
          </w:p>
        </w:tc>
      </w:tr>
      <w:tr w:rsidR="009967C4" w:rsidRPr="009967C4" w14:paraId="24CE9E66" w14:textId="3F8ACE8C" w:rsidTr="009800CD">
        <w:tc>
          <w:tcPr>
            <w:tcW w:w="570" w:type="dxa"/>
          </w:tcPr>
          <w:p w14:paraId="22D0FF89" w14:textId="6151654D"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46E7F373" w14:textId="77777777" w:rsidR="009967C4" w:rsidRPr="009967C4" w:rsidRDefault="009967C4" w:rsidP="009967C4">
            <w:pPr>
              <w:jc w:val="both"/>
              <w:rPr>
                <w:rFonts w:eastAsia="Calibri"/>
                <w:szCs w:val="24"/>
                <w:lang w:eastAsia="en-US"/>
              </w:rPr>
            </w:pPr>
            <w:r w:rsidRPr="009967C4">
              <w:rPr>
                <w:rFonts w:eastAsia="Calibri"/>
                <w:szCs w:val="24"/>
                <w:lang w:eastAsia="en-US"/>
              </w:rPr>
              <w:t>Ryšio įranga</w:t>
            </w:r>
          </w:p>
        </w:tc>
        <w:tc>
          <w:tcPr>
            <w:tcW w:w="3409" w:type="dxa"/>
          </w:tcPr>
          <w:p w14:paraId="4B7363F5" w14:textId="77777777" w:rsidR="009967C4" w:rsidRPr="009967C4" w:rsidRDefault="009967C4" w:rsidP="009967C4">
            <w:pPr>
              <w:jc w:val="both"/>
              <w:rPr>
                <w:rFonts w:eastAsia="Calibri"/>
                <w:szCs w:val="24"/>
                <w:lang w:eastAsia="en-US"/>
              </w:rPr>
            </w:pPr>
            <w:r w:rsidRPr="009967C4">
              <w:rPr>
                <w:rFonts w:eastAsia="Calibri"/>
                <w:szCs w:val="24"/>
                <w:lang w:eastAsia="en-US"/>
              </w:rPr>
              <w:t xml:space="preserve">Turi būti integruotas ne prastesnis kaip </w:t>
            </w:r>
            <w:proofErr w:type="spellStart"/>
            <w:r w:rsidRPr="009967C4">
              <w:rPr>
                <w:rFonts w:eastAsia="Calibri"/>
                <w:i/>
                <w:szCs w:val="24"/>
                <w:lang w:eastAsia="en-US"/>
              </w:rPr>
              <w:t>Wi</w:t>
            </w:r>
            <w:proofErr w:type="spellEnd"/>
            <w:r w:rsidRPr="009967C4">
              <w:rPr>
                <w:rFonts w:eastAsia="Calibri"/>
                <w:i/>
                <w:szCs w:val="24"/>
                <w:lang w:eastAsia="en-US"/>
              </w:rPr>
              <w:t>-Fi</w:t>
            </w:r>
            <w:r w:rsidRPr="009967C4">
              <w:rPr>
                <w:rFonts w:eastAsia="Calibri"/>
                <w:szCs w:val="24"/>
                <w:lang w:eastAsia="en-US"/>
              </w:rPr>
              <w:t xml:space="preserve"> 802.11 a/b/g/n/</w:t>
            </w:r>
            <w:proofErr w:type="spellStart"/>
            <w:r w:rsidRPr="009967C4">
              <w:rPr>
                <w:rFonts w:eastAsia="Calibri"/>
                <w:szCs w:val="24"/>
                <w:lang w:eastAsia="en-US"/>
              </w:rPr>
              <w:t>ac</w:t>
            </w:r>
            <w:proofErr w:type="spellEnd"/>
            <w:r w:rsidRPr="009967C4">
              <w:rPr>
                <w:rFonts w:eastAsia="Calibri"/>
                <w:szCs w:val="24"/>
                <w:lang w:eastAsia="en-US"/>
              </w:rPr>
              <w:t xml:space="preserve">/6, </w:t>
            </w:r>
            <w:proofErr w:type="spellStart"/>
            <w:r w:rsidRPr="009967C4">
              <w:rPr>
                <w:rFonts w:eastAsia="Calibri"/>
                <w:i/>
                <w:szCs w:val="24"/>
                <w:lang w:eastAsia="en-US"/>
              </w:rPr>
              <w:t>dual-band</w:t>
            </w:r>
            <w:proofErr w:type="spellEnd"/>
            <w:r w:rsidRPr="009967C4">
              <w:rPr>
                <w:rFonts w:eastAsia="Calibri"/>
                <w:szCs w:val="24"/>
                <w:lang w:eastAsia="en-US"/>
              </w:rPr>
              <w:t xml:space="preserve">, </w:t>
            </w:r>
            <w:proofErr w:type="spellStart"/>
            <w:r w:rsidRPr="009967C4">
              <w:rPr>
                <w:rFonts w:eastAsia="Calibri"/>
                <w:i/>
                <w:szCs w:val="24"/>
                <w:lang w:eastAsia="en-US"/>
              </w:rPr>
              <w:t>Wi</w:t>
            </w:r>
            <w:proofErr w:type="spellEnd"/>
            <w:r w:rsidRPr="009967C4">
              <w:rPr>
                <w:rFonts w:eastAsia="Calibri"/>
                <w:i/>
                <w:szCs w:val="24"/>
                <w:lang w:eastAsia="en-US"/>
              </w:rPr>
              <w:t xml:space="preserve">-Fi </w:t>
            </w:r>
            <w:proofErr w:type="spellStart"/>
            <w:r w:rsidRPr="009967C4">
              <w:rPr>
                <w:rFonts w:eastAsia="Calibri"/>
                <w:i/>
                <w:szCs w:val="24"/>
                <w:lang w:eastAsia="en-US"/>
              </w:rPr>
              <w:t>Direct</w:t>
            </w:r>
            <w:proofErr w:type="spellEnd"/>
            <w:r w:rsidRPr="009967C4">
              <w:rPr>
                <w:rFonts w:eastAsia="Calibri"/>
                <w:szCs w:val="24"/>
                <w:lang w:eastAsia="en-US"/>
              </w:rPr>
              <w:t xml:space="preserve"> standarto bevielio tinklo modulis (</w:t>
            </w:r>
            <w:proofErr w:type="spellStart"/>
            <w:r w:rsidRPr="009967C4">
              <w:rPr>
                <w:rFonts w:eastAsia="Calibri"/>
                <w:i/>
                <w:szCs w:val="24"/>
                <w:lang w:eastAsia="en-US"/>
              </w:rPr>
              <w:t>Wi</w:t>
            </w:r>
            <w:proofErr w:type="spellEnd"/>
            <w:r w:rsidRPr="009967C4">
              <w:rPr>
                <w:rFonts w:eastAsia="Calibri"/>
                <w:i/>
                <w:szCs w:val="24"/>
                <w:lang w:eastAsia="en-US"/>
              </w:rPr>
              <w:t>-Fi</w:t>
            </w:r>
            <w:r w:rsidRPr="009967C4">
              <w:rPr>
                <w:rFonts w:eastAsia="Calibri"/>
                <w:szCs w:val="24"/>
                <w:lang w:eastAsia="en-US"/>
              </w:rPr>
              <w:t xml:space="preserve">), su mobiliosios </w:t>
            </w:r>
            <w:proofErr w:type="spellStart"/>
            <w:r w:rsidRPr="009967C4">
              <w:rPr>
                <w:rFonts w:eastAsia="Calibri"/>
                <w:szCs w:val="24"/>
                <w:lang w:eastAsia="en-US"/>
              </w:rPr>
              <w:lastRenderedPageBreak/>
              <w:t>saitvietės</w:t>
            </w:r>
            <w:proofErr w:type="spellEnd"/>
            <w:r w:rsidRPr="009967C4">
              <w:rPr>
                <w:rFonts w:eastAsia="Calibri"/>
                <w:szCs w:val="24"/>
                <w:lang w:eastAsia="en-US"/>
              </w:rPr>
              <w:t xml:space="preserve"> (angl. </w:t>
            </w:r>
            <w:proofErr w:type="spellStart"/>
            <w:r w:rsidRPr="009967C4">
              <w:rPr>
                <w:rFonts w:eastAsia="Calibri"/>
                <w:i/>
                <w:szCs w:val="24"/>
                <w:lang w:eastAsia="en-US"/>
              </w:rPr>
              <w:t>Hotspot</w:t>
            </w:r>
            <w:proofErr w:type="spellEnd"/>
            <w:r w:rsidRPr="009967C4">
              <w:rPr>
                <w:rFonts w:eastAsia="Calibri"/>
                <w:szCs w:val="24"/>
                <w:lang w:eastAsia="en-US"/>
              </w:rPr>
              <w:t>) funkcija. Privalo palaikyti Bluetooth 5.3 A2DP.</w:t>
            </w:r>
          </w:p>
        </w:tc>
        <w:tc>
          <w:tcPr>
            <w:tcW w:w="3686" w:type="dxa"/>
          </w:tcPr>
          <w:p w14:paraId="4B22A095" w14:textId="77777777" w:rsidR="009967C4" w:rsidRPr="009967C4" w:rsidRDefault="009967C4" w:rsidP="009967C4">
            <w:pPr>
              <w:jc w:val="both"/>
              <w:rPr>
                <w:rFonts w:eastAsia="Calibri"/>
                <w:szCs w:val="24"/>
                <w:lang w:eastAsia="en-US"/>
              </w:rPr>
            </w:pPr>
          </w:p>
        </w:tc>
      </w:tr>
      <w:tr w:rsidR="009967C4" w:rsidRPr="009967C4" w14:paraId="37B6582F" w14:textId="0A775829" w:rsidTr="009800CD">
        <w:tc>
          <w:tcPr>
            <w:tcW w:w="570" w:type="dxa"/>
          </w:tcPr>
          <w:p w14:paraId="259F7437" w14:textId="0AA82D64"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713A2E8E" w14:textId="77777777" w:rsidR="009967C4" w:rsidRPr="009967C4" w:rsidRDefault="009967C4" w:rsidP="009967C4">
            <w:pPr>
              <w:jc w:val="both"/>
              <w:rPr>
                <w:rFonts w:eastAsia="Calibri"/>
                <w:szCs w:val="24"/>
                <w:lang w:eastAsia="en-US"/>
              </w:rPr>
            </w:pPr>
            <w:r w:rsidRPr="009967C4">
              <w:rPr>
                <w:rFonts w:eastAsia="Calibri"/>
                <w:szCs w:val="24"/>
                <w:lang w:eastAsia="en-US"/>
              </w:rPr>
              <w:t>Baterija</w:t>
            </w:r>
          </w:p>
        </w:tc>
        <w:tc>
          <w:tcPr>
            <w:tcW w:w="3409" w:type="dxa"/>
          </w:tcPr>
          <w:p w14:paraId="6018EFDA" w14:textId="77777777" w:rsidR="009967C4" w:rsidRPr="009967C4" w:rsidRDefault="009967C4" w:rsidP="009967C4">
            <w:pPr>
              <w:jc w:val="both"/>
              <w:rPr>
                <w:rFonts w:eastAsia="Calibri"/>
                <w:szCs w:val="24"/>
                <w:lang w:eastAsia="en-US"/>
              </w:rPr>
            </w:pPr>
            <w:r w:rsidRPr="009967C4">
              <w:rPr>
                <w:rFonts w:eastAsia="Calibri"/>
                <w:szCs w:val="24"/>
                <w:lang w:eastAsia="en-US"/>
              </w:rPr>
              <w:t xml:space="preserve">Ne prasčiau kaip 5000 </w:t>
            </w:r>
            <w:proofErr w:type="spellStart"/>
            <w:r w:rsidRPr="009967C4">
              <w:rPr>
                <w:rFonts w:eastAsia="Calibri"/>
                <w:szCs w:val="24"/>
                <w:lang w:eastAsia="en-US"/>
              </w:rPr>
              <w:t>mAh</w:t>
            </w:r>
            <w:proofErr w:type="spellEnd"/>
            <w:r w:rsidRPr="009967C4">
              <w:rPr>
                <w:rFonts w:eastAsia="Calibri"/>
                <w:szCs w:val="24"/>
                <w:lang w:eastAsia="en-US"/>
              </w:rPr>
              <w:t xml:space="preserve"> talpos, greito krovimo 25W galimybė.</w:t>
            </w:r>
          </w:p>
        </w:tc>
        <w:tc>
          <w:tcPr>
            <w:tcW w:w="3686" w:type="dxa"/>
          </w:tcPr>
          <w:p w14:paraId="1F7DE32E" w14:textId="77777777" w:rsidR="009967C4" w:rsidRPr="009967C4" w:rsidRDefault="009967C4" w:rsidP="009967C4">
            <w:pPr>
              <w:jc w:val="both"/>
              <w:rPr>
                <w:rFonts w:eastAsia="Calibri"/>
                <w:szCs w:val="24"/>
                <w:lang w:eastAsia="en-US"/>
              </w:rPr>
            </w:pPr>
          </w:p>
        </w:tc>
      </w:tr>
      <w:tr w:rsidR="009967C4" w:rsidRPr="009967C4" w14:paraId="647F7BEE" w14:textId="3B811DB9" w:rsidTr="009800CD">
        <w:tc>
          <w:tcPr>
            <w:tcW w:w="570" w:type="dxa"/>
          </w:tcPr>
          <w:p w14:paraId="6961E2AE" w14:textId="70E216D0"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6B4224B8" w14:textId="77777777" w:rsidR="009967C4" w:rsidRPr="009967C4" w:rsidRDefault="009967C4" w:rsidP="009967C4">
            <w:pPr>
              <w:jc w:val="both"/>
              <w:rPr>
                <w:rFonts w:eastAsia="Calibri"/>
                <w:szCs w:val="24"/>
                <w:lang w:eastAsia="en-US"/>
              </w:rPr>
            </w:pPr>
            <w:r w:rsidRPr="009967C4">
              <w:rPr>
                <w:rFonts w:eastAsia="Calibri"/>
                <w:szCs w:val="24"/>
                <w:lang w:eastAsia="en-US"/>
              </w:rPr>
              <w:t>Svoris</w:t>
            </w:r>
          </w:p>
        </w:tc>
        <w:tc>
          <w:tcPr>
            <w:tcW w:w="3409" w:type="dxa"/>
          </w:tcPr>
          <w:p w14:paraId="63879C2E" w14:textId="77777777" w:rsidR="009967C4" w:rsidRPr="009967C4" w:rsidRDefault="009967C4" w:rsidP="009967C4">
            <w:pPr>
              <w:jc w:val="both"/>
              <w:rPr>
                <w:rFonts w:eastAsia="Calibri"/>
                <w:szCs w:val="24"/>
                <w:lang w:eastAsia="en-US"/>
              </w:rPr>
            </w:pPr>
            <w:r w:rsidRPr="009967C4">
              <w:rPr>
                <w:rFonts w:eastAsia="Calibri"/>
                <w:szCs w:val="24"/>
                <w:lang w:eastAsia="en-US"/>
              </w:rPr>
              <w:t>Ne daugiau kaip 210 g.</w:t>
            </w:r>
          </w:p>
        </w:tc>
        <w:tc>
          <w:tcPr>
            <w:tcW w:w="3686" w:type="dxa"/>
          </w:tcPr>
          <w:p w14:paraId="635E1D05" w14:textId="77777777" w:rsidR="009967C4" w:rsidRPr="009967C4" w:rsidRDefault="009967C4" w:rsidP="009967C4">
            <w:pPr>
              <w:jc w:val="both"/>
              <w:rPr>
                <w:rFonts w:eastAsia="Calibri"/>
                <w:szCs w:val="24"/>
                <w:lang w:eastAsia="en-US"/>
              </w:rPr>
            </w:pPr>
          </w:p>
        </w:tc>
      </w:tr>
      <w:tr w:rsidR="009967C4" w:rsidRPr="009967C4" w14:paraId="421C346B" w14:textId="2C8C285A" w:rsidTr="009800CD">
        <w:tc>
          <w:tcPr>
            <w:tcW w:w="570" w:type="dxa"/>
          </w:tcPr>
          <w:p w14:paraId="09C256E5" w14:textId="2C922053"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7F8C4536" w14:textId="77777777" w:rsidR="009967C4" w:rsidRPr="009967C4" w:rsidRDefault="009967C4" w:rsidP="009967C4">
            <w:pPr>
              <w:jc w:val="both"/>
              <w:rPr>
                <w:rFonts w:eastAsia="Calibri"/>
                <w:szCs w:val="24"/>
                <w:lang w:eastAsia="en-US"/>
              </w:rPr>
            </w:pPr>
            <w:r w:rsidRPr="009967C4">
              <w:rPr>
                <w:rFonts w:eastAsia="Calibri"/>
                <w:szCs w:val="24"/>
                <w:lang w:eastAsia="en-US"/>
              </w:rPr>
              <w:t>Korpusas</w:t>
            </w:r>
          </w:p>
        </w:tc>
        <w:tc>
          <w:tcPr>
            <w:tcW w:w="3409" w:type="dxa"/>
          </w:tcPr>
          <w:p w14:paraId="43482765" w14:textId="77777777" w:rsidR="009967C4" w:rsidRPr="009967C4" w:rsidRDefault="009967C4" w:rsidP="009967C4">
            <w:pPr>
              <w:jc w:val="both"/>
              <w:rPr>
                <w:rFonts w:eastAsia="Calibri"/>
                <w:szCs w:val="24"/>
                <w:lang w:eastAsia="en-US"/>
              </w:rPr>
            </w:pPr>
            <w:r w:rsidRPr="009967C4">
              <w:rPr>
                <w:rFonts w:eastAsia="Calibri"/>
                <w:szCs w:val="24"/>
                <w:lang w:eastAsia="en-US"/>
              </w:rPr>
              <w:t>Juodos, pilkos ar tamsiai pilkos spalvos. Apsauga nuo dulkių\drėgmės ne prasčiau IP67.</w:t>
            </w:r>
          </w:p>
        </w:tc>
        <w:tc>
          <w:tcPr>
            <w:tcW w:w="3686" w:type="dxa"/>
          </w:tcPr>
          <w:p w14:paraId="17F4CEE1" w14:textId="77777777" w:rsidR="009967C4" w:rsidRPr="009967C4" w:rsidRDefault="009967C4" w:rsidP="009967C4">
            <w:pPr>
              <w:jc w:val="both"/>
              <w:rPr>
                <w:rFonts w:eastAsia="Calibri"/>
                <w:szCs w:val="24"/>
                <w:lang w:eastAsia="en-US"/>
              </w:rPr>
            </w:pPr>
          </w:p>
        </w:tc>
      </w:tr>
      <w:tr w:rsidR="009967C4" w:rsidRPr="009967C4" w14:paraId="56490032" w14:textId="25B13A79" w:rsidTr="009800CD">
        <w:tc>
          <w:tcPr>
            <w:tcW w:w="570" w:type="dxa"/>
          </w:tcPr>
          <w:p w14:paraId="4F13C7D5" w14:textId="7CEEE63E"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44E623D9" w14:textId="77777777" w:rsidR="009967C4" w:rsidRPr="009967C4" w:rsidRDefault="009967C4" w:rsidP="009967C4">
            <w:pPr>
              <w:jc w:val="both"/>
              <w:rPr>
                <w:rFonts w:eastAsia="Calibri"/>
                <w:szCs w:val="24"/>
                <w:lang w:eastAsia="en-US"/>
              </w:rPr>
            </w:pPr>
            <w:r w:rsidRPr="009967C4">
              <w:rPr>
                <w:rFonts w:eastAsia="Calibri"/>
                <w:szCs w:val="24"/>
                <w:lang w:eastAsia="en-US"/>
              </w:rPr>
              <w:t>SIM</w:t>
            </w:r>
          </w:p>
        </w:tc>
        <w:tc>
          <w:tcPr>
            <w:tcW w:w="3409" w:type="dxa"/>
          </w:tcPr>
          <w:p w14:paraId="4BFA2422" w14:textId="77777777" w:rsidR="009967C4" w:rsidRPr="009967C4" w:rsidRDefault="009967C4" w:rsidP="009967C4">
            <w:pPr>
              <w:jc w:val="both"/>
              <w:rPr>
                <w:rFonts w:eastAsia="Calibri"/>
                <w:szCs w:val="24"/>
                <w:lang w:eastAsia="en-US"/>
              </w:rPr>
            </w:pPr>
            <w:proofErr w:type="spellStart"/>
            <w:r w:rsidRPr="009967C4">
              <w:rPr>
                <w:rFonts w:eastAsia="Calibri"/>
                <w:szCs w:val="24"/>
                <w:lang w:eastAsia="en-US"/>
              </w:rPr>
              <w:t>nanoSIM</w:t>
            </w:r>
            <w:proofErr w:type="spellEnd"/>
          </w:p>
        </w:tc>
        <w:tc>
          <w:tcPr>
            <w:tcW w:w="3686" w:type="dxa"/>
          </w:tcPr>
          <w:p w14:paraId="1B1CF84B" w14:textId="77777777" w:rsidR="009967C4" w:rsidRPr="009967C4" w:rsidRDefault="009967C4" w:rsidP="009967C4">
            <w:pPr>
              <w:jc w:val="both"/>
              <w:rPr>
                <w:rFonts w:eastAsia="Calibri"/>
                <w:szCs w:val="24"/>
                <w:lang w:eastAsia="en-US"/>
              </w:rPr>
            </w:pPr>
          </w:p>
        </w:tc>
      </w:tr>
      <w:tr w:rsidR="009967C4" w:rsidRPr="009967C4" w14:paraId="57CCC62E" w14:textId="416E21E6" w:rsidTr="009800CD">
        <w:tc>
          <w:tcPr>
            <w:tcW w:w="570" w:type="dxa"/>
          </w:tcPr>
          <w:p w14:paraId="499961D2" w14:textId="7403CD69"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1C4A7F19" w14:textId="77777777" w:rsidR="009967C4" w:rsidRPr="009967C4" w:rsidRDefault="009967C4" w:rsidP="009967C4">
            <w:pPr>
              <w:jc w:val="both"/>
              <w:rPr>
                <w:rFonts w:eastAsia="Calibri"/>
                <w:szCs w:val="24"/>
                <w:lang w:eastAsia="en-US"/>
              </w:rPr>
            </w:pPr>
            <w:r w:rsidRPr="009967C4">
              <w:rPr>
                <w:rFonts w:eastAsia="Calibri"/>
                <w:szCs w:val="24"/>
                <w:lang w:eastAsia="en-US"/>
              </w:rPr>
              <w:t>Naujumas</w:t>
            </w:r>
          </w:p>
        </w:tc>
        <w:tc>
          <w:tcPr>
            <w:tcW w:w="3409" w:type="dxa"/>
          </w:tcPr>
          <w:p w14:paraId="70FA9255" w14:textId="77777777" w:rsidR="009967C4" w:rsidRPr="009967C4" w:rsidRDefault="009967C4" w:rsidP="009967C4">
            <w:pPr>
              <w:jc w:val="both"/>
              <w:rPr>
                <w:rFonts w:eastAsia="Calibri"/>
                <w:szCs w:val="24"/>
                <w:lang w:eastAsia="en-US"/>
              </w:rPr>
            </w:pPr>
            <w:r w:rsidRPr="009967C4">
              <w:rPr>
                <w:rFonts w:eastAsia="Calibri"/>
                <w:szCs w:val="24"/>
                <w:lang w:eastAsia="en-US"/>
              </w:rPr>
              <w:t>Mobilusis telefonas ir visi priedai turi būti nauji (nenaudoti).</w:t>
            </w:r>
          </w:p>
        </w:tc>
        <w:tc>
          <w:tcPr>
            <w:tcW w:w="3686" w:type="dxa"/>
          </w:tcPr>
          <w:p w14:paraId="3917476D" w14:textId="77777777" w:rsidR="009967C4" w:rsidRPr="009967C4" w:rsidRDefault="009967C4" w:rsidP="009967C4">
            <w:pPr>
              <w:jc w:val="both"/>
              <w:rPr>
                <w:rFonts w:eastAsia="Calibri"/>
                <w:szCs w:val="24"/>
                <w:lang w:eastAsia="en-US"/>
              </w:rPr>
            </w:pPr>
          </w:p>
        </w:tc>
      </w:tr>
      <w:tr w:rsidR="009967C4" w:rsidRPr="006A2480" w14:paraId="4B7E819E" w14:textId="4D1BF664" w:rsidTr="009800CD">
        <w:tc>
          <w:tcPr>
            <w:tcW w:w="570" w:type="dxa"/>
          </w:tcPr>
          <w:p w14:paraId="65DBC3ED" w14:textId="50EC1CC5" w:rsidR="009967C4" w:rsidRPr="003C3278" w:rsidRDefault="009967C4" w:rsidP="003C3278">
            <w:pPr>
              <w:pStyle w:val="Sraopastraipa"/>
              <w:numPr>
                <w:ilvl w:val="0"/>
                <w:numId w:val="18"/>
              </w:numPr>
              <w:ind w:hanging="691"/>
              <w:jc w:val="both"/>
              <w:rPr>
                <w:rFonts w:eastAsia="Calibri"/>
                <w:lang w:eastAsia="en-US"/>
              </w:rPr>
            </w:pPr>
          </w:p>
        </w:tc>
        <w:tc>
          <w:tcPr>
            <w:tcW w:w="2395" w:type="dxa"/>
            <w:gridSpan w:val="2"/>
          </w:tcPr>
          <w:p w14:paraId="3AF8468C" w14:textId="77777777" w:rsidR="009967C4" w:rsidRPr="006A2480" w:rsidRDefault="009967C4" w:rsidP="009967C4">
            <w:pPr>
              <w:jc w:val="both"/>
              <w:rPr>
                <w:rFonts w:eastAsia="Calibri"/>
                <w:szCs w:val="24"/>
                <w:lang w:eastAsia="en-US"/>
              </w:rPr>
            </w:pPr>
            <w:bookmarkStart w:id="0" w:name="_GoBack"/>
            <w:bookmarkEnd w:id="0"/>
            <w:r w:rsidRPr="006A2480">
              <w:rPr>
                <w:rFonts w:eastAsia="Calibri"/>
                <w:szCs w:val="24"/>
                <w:lang w:eastAsia="en-US"/>
              </w:rPr>
              <w:t>Garantija</w:t>
            </w:r>
          </w:p>
        </w:tc>
        <w:tc>
          <w:tcPr>
            <w:tcW w:w="3409" w:type="dxa"/>
          </w:tcPr>
          <w:p w14:paraId="61B72E77" w14:textId="77777777" w:rsidR="009967C4" w:rsidRPr="006A2480" w:rsidRDefault="009967C4" w:rsidP="009967C4">
            <w:pPr>
              <w:jc w:val="both"/>
              <w:rPr>
                <w:rFonts w:eastAsia="Calibri"/>
                <w:szCs w:val="24"/>
                <w:lang w:eastAsia="en-US"/>
              </w:rPr>
            </w:pPr>
            <w:r w:rsidRPr="006A2480">
              <w:rPr>
                <w:rFonts w:eastAsia="Calibri"/>
                <w:szCs w:val="24"/>
                <w:lang w:eastAsia="en-US"/>
              </w:rPr>
              <w:t xml:space="preserve">Telefono garantija ne mažesnė nei 36 mėn. Priedų garantija ne mažesnė nei 24 mėn. </w:t>
            </w:r>
            <w:r w:rsidRPr="006A2480">
              <w:rPr>
                <w:color w:val="363636"/>
                <w:szCs w:val="24"/>
              </w:rPr>
              <w:t>Jei garantinio laikotarpio metu sugedusios prekės darbingumo atkūrimo trukmė bus ilgesnė nei 5 darbo dienos (neįskaitant telefono siuntimo laiko), darbingumo atkūrimo laikotarpiu tiekėjas turi pakeisti sugedusią prekę kita, ne prastesnių parametrų preke.</w:t>
            </w:r>
          </w:p>
        </w:tc>
        <w:tc>
          <w:tcPr>
            <w:tcW w:w="3686" w:type="dxa"/>
          </w:tcPr>
          <w:p w14:paraId="44C83358" w14:textId="77777777" w:rsidR="009967C4" w:rsidRPr="006A2480" w:rsidRDefault="009967C4" w:rsidP="009967C4">
            <w:pPr>
              <w:jc w:val="both"/>
              <w:rPr>
                <w:rFonts w:eastAsia="Calibri"/>
                <w:szCs w:val="24"/>
                <w:lang w:eastAsia="en-US"/>
              </w:rPr>
            </w:pPr>
          </w:p>
        </w:tc>
      </w:tr>
      <w:tr w:rsidR="00BF1907" w:rsidRPr="006A2480" w14:paraId="59BE4F3F" w14:textId="77777777" w:rsidTr="009800CD">
        <w:tc>
          <w:tcPr>
            <w:tcW w:w="570" w:type="dxa"/>
          </w:tcPr>
          <w:p w14:paraId="3219AAB8" w14:textId="77777777" w:rsidR="00BF1907" w:rsidRPr="006A2480" w:rsidRDefault="00BF1907" w:rsidP="00BF1907">
            <w:pPr>
              <w:pStyle w:val="Sraopastraipa"/>
              <w:numPr>
                <w:ilvl w:val="0"/>
                <w:numId w:val="18"/>
              </w:numPr>
              <w:ind w:hanging="691"/>
              <w:jc w:val="both"/>
              <w:rPr>
                <w:rFonts w:eastAsia="Calibri"/>
                <w:lang w:eastAsia="en-US"/>
              </w:rPr>
            </w:pPr>
          </w:p>
        </w:tc>
        <w:tc>
          <w:tcPr>
            <w:tcW w:w="2395" w:type="dxa"/>
            <w:gridSpan w:val="2"/>
          </w:tcPr>
          <w:p w14:paraId="1DB72F82" w14:textId="2CC7B57E" w:rsidR="00BF1907" w:rsidRPr="006A2480" w:rsidRDefault="00BF1907" w:rsidP="00BF1907">
            <w:pPr>
              <w:jc w:val="both"/>
              <w:rPr>
                <w:rFonts w:eastAsia="Calibri"/>
                <w:szCs w:val="24"/>
                <w:lang w:eastAsia="en-US"/>
              </w:rPr>
            </w:pPr>
            <w:proofErr w:type="spellStart"/>
            <w:r w:rsidRPr="006A2480">
              <w:rPr>
                <w:rFonts w:eastAsia="Calibri"/>
                <w:szCs w:val="24"/>
                <w:lang w:eastAsia="en-US"/>
              </w:rPr>
              <w:t>Komplektacja</w:t>
            </w:r>
            <w:proofErr w:type="spellEnd"/>
          </w:p>
        </w:tc>
        <w:tc>
          <w:tcPr>
            <w:tcW w:w="3409" w:type="dxa"/>
          </w:tcPr>
          <w:p w14:paraId="17A65FD4" w14:textId="02A56DD7" w:rsidR="00BF1907" w:rsidRPr="006A2480" w:rsidRDefault="00BF1907" w:rsidP="00BF1907">
            <w:pPr>
              <w:jc w:val="both"/>
              <w:rPr>
                <w:rFonts w:eastAsia="Calibri"/>
                <w:szCs w:val="24"/>
                <w:lang w:eastAsia="en-US"/>
              </w:rPr>
            </w:pPr>
            <w:r w:rsidRPr="006A2480">
              <w:rPr>
                <w:rFonts w:eastAsia="Calibri"/>
                <w:szCs w:val="24"/>
                <w:lang w:eastAsia="en-US"/>
              </w:rPr>
              <w:t>Įkroviklis; duomenų perdavimo laidas; tinkantis telefonui tinkantis telefonui guminis ar silikoninis dėklas; vartotojo instrukcija lietuvių kalba.</w:t>
            </w:r>
          </w:p>
        </w:tc>
        <w:tc>
          <w:tcPr>
            <w:tcW w:w="3686" w:type="dxa"/>
          </w:tcPr>
          <w:p w14:paraId="64B6F412" w14:textId="77777777" w:rsidR="00BF1907" w:rsidRPr="006A2480" w:rsidRDefault="00BF1907" w:rsidP="00BF1907">
            <w:pPr>
              <w:jc w:val="both"/>
              <w:rPr>
                <w:rFonts w:eastAsia="Calibri"/>
                <w:szCs w:val="24"/>
                <w:lang w:eastAsia="en-US"/>
              </w:rPr>
            </w:pPr>
          </w:p>
        </w:tc>
      </w:tr>
      <w:tr w:rsidR="00961446" w:rsidRPr="006A2480" w14:paraId="1A7D4FA7" w14:textId="77777777" w:rsidTr="00F10E4A">
        <w:tc>
          <w:tcPr>
            <w:tcW w:w="570" w:type="dxa"/>
          </w:tcPr>
          <w:p w14:paraId="60F0718A" w14:textId="77777777" w:rsidR="00961446" w:rsidRPr="006A2480" w:rsidRDefault="00961446" w:rsidP="003C3278">
            <w:pPr>
              <w:pStyle w:val="Sraopastraipa"/>
              <w:numPr>
                <w:ilvl w:val="0"/>
                <w:numId w:val="18"/>
              </w:numPr>
              <w:ind w:hanging="691"/>
              <w:jc w:val="both"/>
              <w:rPr>
                <w:rFonts w:eastAsia="Calibri"/>
                <w:lang w:eastAsia="en-US"/>
              </w:rPr>
            </w:pPr>
          </w:p>
        </w:tc>
        <w:tc>
          <w:tcPr>
            <w:tcW w:w="5804" w:type="dxa"/>
            <w:gridSpan w:val="3"/>
          </w:tcPr>
          <w:p w14:paraId="612F7427" w14:textId="606D10D2" w:rsidR="00961446" w:rsidRPr="006A2480" w:rsidRDefault="00961446" w:rsidP="009967C4">
            <w:pPr>
              <w:jc w:val="both"/>
              <w:rPr>
                <w:rFonts w:eastAsia="Calibri"/>
                <w:szCs w:val="24"/>
                <w:lang w:eastAsia="en-US"/>
              </w:rPr>
            </w:pPr>
            <w:r w:rsidRPr="006A2480">
              <w:rPr>
                <w:rFonts w:eastAsia="Calibri"/>
                <w:szCs w:val="24"/>
                <w:lang w:eastAsia="en-US"/>
              </w:rPr>
              <w:t>Valdymo sistemos licencija</w:t>
            </w:r>
          </w:p>
        </w:tc>
        <w:tc>
          <w:tcPr>
            <w:tcW w:w="3686" w:type="dxa"/>
          </w:tcPr>
          <w:p w14:paraId="7487D82E" w14:textId="77777777" w:rsidR="00961446" w:rsidRPr="006A2480" w:rsidRDefault="00961446" w:rsidP="009967C4">
            <w:pPr>
              <w:jc w:val="both"/>
              <w:rPr>
                <w:rFonts w:eastAsia="Calibri"/>
                <w:szCs w:val="24"/>
                <w:lang w:eastAsia="en-US"/>
              </w:rPr>
            </w:pPr>
          </w:p>
        </w:tc>
      </w:tr>
    </w:tbl>
    <w:p w14:paraId="23387E99" w14:textId="7C0CBE19" w:rsidR="00230B4B" w:rsidRPr="0048682A" w:rsidRDefault="0048682A" w:rsidP="0048682A">
      <w:pPr>
        <w:ind w:firstLine="142"/>
        <w:jc w:val="both"/>
        <w:rPr>
          <w:sz w:val="22"/>
          <w:szCs w:val="22"/>
        </w:rPr>
      </w:pPr>
      <w:bookmarkStart w:id="1" w:name="_Hlk185231866"/>
      <w:r w:rsidRPr="006A2480">
        <w:rPr>
          <w:sz w:val="22"/>
          <w:szCs w:val="22"/>
        </w:rPr>
        <w:t>*Telefono</w:t>
      </w:r>
      <w:r w:rsidRPr="0048682A">
        <w:rPr>
          <w:sz w:val="22"/>
          <w:szCs w:val="22"/>
        </w:rPr>
        <w:t xml:space="preserve"> gamintojas negali būti iš valstybių ar teritorijų, kurių tiekėjai, jų subtiekėjai, ūkio subjektai, kurių pajėgumais yra remiamasi, gamintojai, techninės ar programinės įrangos priežiūrą ir palaikymą vykdantys asmenys ar juos kontroliuojantys asmenys nelaikomi patikimais, sąrašo, patvirtinto LR Vyriausybės 2022-03-30 Nutarimu Nr. 280.</w:t>
      </w:r>
    </w:p>
    <w:bookmarkEnd w:id="1"/>
    <w:p w14:paraId="3342A0D1" w14:textId="77777777" w:rsidR="0048682A" w:rsidRPr="00535858" w:rsidRDefault="0048682A" w:rsidP="0048682A">
      <w:pPr>
        <w:pStyle w:val="Sraopastraipa"/>
        <w:tabs>
          <w:tab w:val="left" w:pos="851"/>
        </w:tabs>
        <w:spacing w:line="260" w:lineRule="exact"/>
        <w:ind w:left="567"/>
        <w:jc w:val="both"/>
        <w:rPr>
          <w:sz w:val="16"/>
          <w:szCs w:val="16"/>
        </w:rPr>
      </w:pPr>
    </w:p>
    <w:p w14:paraId="134D8CB2" w14:textId="45A424F3" w:rsidR="00230B4B" w:rsidRDefault="00B32C93" w:rsidP="00C54217">
      <w:pPr>
        <w:pStyle w:val="Sraopastraipa"/>
        <w:tabs>
          <w:tab w:val="left" w:pos="851"/>
        </w:tabs>
        <w:spacing w:line="260" w:lineRule="exact"/>
        <w:ind w:left="142" w:firstLine="142"/>
        <w:jc w:val="both"/>
        <w:rPr>
          <w:b/>
        </w:rPr>
      </w:pPr>
      <w:r w:rsidRPr="00B32C93">
        <w:t xml:space="preserve">Patvirtiname, kad mūsų prekės atitinka </w:t>
      </w:r>
      <w:r w:rsidR="00C54217">
        <w:t xml:space="preserve">visus </w:t>
      </w:r>
      <w:r w:rsidRPr="00B32C93">
        <w:t>keliamus reikalavimus ir Fondo valdybai pareikalavus pateiksime tai patvirtinančius dokumentus.</w:t>
      </w:r>
      <w:r w:rsidRPr="00B32C93">
        <w:rPr>
          <w:b/>
        </w:rPr>
        <w:t xml:space="preserve"> </w:t>
      </w:r>
      <w:r w:rsidR="00696A4E" w:rsidRPr="00B32C93">
        <w:rPr>
          <w:b/>
        </w:rPr>
        <w:t>Mes siūlome prekes tokiomis kainomis:</w:t>
      </w:r>
    </w:p>
    <w:p w14:paraId="452A6754" w14:textId="5059A566" w:rsidR="007D560E" w:rsidRPr="007D560E" w:rsidRDefault="007D560E" w:rsidP="007D560E">
      <w:pPr>
        <w:pStyle w:val="Sraopastraipa"/>
        <w:tabs>
          <w:tab w:val="left" w:pos="851"/>
        </w:tabs>
        <w:spacing w:line="260" w:lineRule="exact"/>
        <w:ind w:left="142" w:firstLine="142"/>
        <w:jc w:val="right"/>
        <w:rPr>
          <w:sz w:val="22"/>
          <w:szCs w:val="22"/>
        </w:rPr>
      </w:pPr>
      <w:r w:rsidRPr="007D560E">
        <w:rPr>
          <w:sz w:val="22"/>
          <w:szCs w:val="22"/>
        </w:rPr>
        <w:t>3 lentelė</w:t>
      </w:r>
    </w:p>
    <w:tbl>
      <w:tblPr>
        <w:tblW w:w="9923" w:type="dxa"/>
        <w:tblInd w:w="137" w:type="dxa"/>
        <w:tblLook w:val="04A0" w:firstRow="1" w:lastRow="0" w:firstColumn="1" w:lastColumn="0" w:noHBand="0" w:noVBand="1"/>
      </w:tblPr>
      <w:tblGrid>
        <w:gridCol w:w="566"/>
        <w:gridCol w:w="3684"/>
        <w:gridCol w:w="1275"/>
        <w:gridCol w:w="1443"/>
        <w:gridCol w:w="934"/>
        <w:gridCol w:w="870"/>
        <w:gridCol w:w="1151"/>
      </w:tblGrid>
      <w:tr w:rsidR="00BF26A4" w14:paraId="78132381" w14:textId="6A272BA6" w:rsidTr="002B581A">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E8A74B4" w14:textId="77777777" w:rsidR="00BF26A4" w:rsidRDefault="00BF26A4" w:rsidP="00BF26A4">
            <w:pPr>
              <w:jc w:val="both"/>
              <w:rPr>
                <w:sz w:val="22"/>
              </w:rPr>
            </w:pPr>
            <w:r>
              <w:t>Eil. Nr.</w:t>
            </w:r>
          </w:p>
        </w:tc>
        <w:tc>
          <w:tcPr>
            <w:tcW w:w="3684" w:type="dxa"/>
            <w:tcBorders>
              <w:top w:val="single" w:sz="4" w:space="0" w:color="auto"/>
              <w:left w:val="single" w:sz="4" w:space="0" w:color="auto"/>
              <w:bottom w:val="single" w:sz="4" w:space="0" w:color="auto"/>
              <w:right w:val="single" w:sz="4" w:space="0" w:color="auto"/>
            </w:tcBorders>
            <w:noWrap/>
            <w:vAlign w:val="center"/>
            <w:hideMark/>
          </w:tcPr>
          <w:p w14:paraId="61ED5072" w14:textId="17A90BB5" w:rsidR="00BF26A4" w:rsidRDefault="00BF26A4" w:rsidP="00C54217">
            <w:r>
              <w:t>Pavadinimas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9FD20A" w14:textId="5A5AB0A2" w:rsidR="00BF26A4" w:rsidRDefault="00BF26A4" w:rsidP="00BF26A4">
            <w:pPr>
              <w:jc w:val="both"/>
            </w:pPr>
            <w:r>
              <w:t>Pradinis kiekis vnt.</w:t>
            </w:r>
          </w:p>
        </w:tc>
        <w:tc>
          <w:tcPr>
            <w:tcW w:w="1430" w:type="dxa"/>
            <w:tcBorders>
              <w:top w:val="single" w:sz="4" w:space="0" w:color="auto"/>
              <w:left w:val="single" w:sz="4" w:space="0" w:color="auto"/>
              <w:bottom w:val="single" w:sz="4" w:space="0" w:color="auto"/>
              <w:right w:val="single" w:sz="4" w:space="0" w:color="auto"/>
            </w:tcBorders>
            <w:hideMark/>
          </w:tcPr>
          <w:p w14:paraId="5B498F2A" w14:textId="0EC0FC2B" w:rsidR="00BF26A4" w:rsidRDefault="007D560E" w:rsidP="00BF26A4">
            <w:pPr>
              <w:jc w:val="both"/>
            </w:pPr>
            <w:r>
              <w:t>P</w:t>
            </w:r>
            <w:r w:rsidR="00BF26A4" w:rsidRPr="00BF26A4">
              <w:t>reliminarus</w:t>
            </w:r>
            <w:r w:rsidR="00BF26A4">
              <w:t xml:space="preserve"> papildomas kiekis** </w:t>
            </w:r>
            <w:proofErr w:type="spellStart"/>
            <w:r w:rsidR="00BF26A4">
              <w:t>vnt</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3571EB0A" w14:textId="77777777" w:rsidR="00C54217" w:rsidRDefault="00C54217" w:rsidP="00BF26A4">
            <w:pPr>
              <w:jc w:val="both"/>
            </w:pPr>
          </w:p>
          <w:p w14:paraId="30062DAD" w14:textId="1CBDB914" w:rsidR="00BF26A4" w:rsidRDefault="00BF26A4" w:rsidP="00BF26A4">
            <w:pPr>
              <w:jc w:val="both"/>
            </w:pPr>
            <w:r>
              <w:t>Visas kiekis</w:t>
            </w:r>
          </w:p>
        </w:tc>
        <w:tc>
          <w:tcPr>
            <w:tcW w:w="870" w:type="dxa"/>
            <w:tcBorders>
              <w:top w:val="single" w:sz="4" w:space="0" w:color="auto"/>
              <w:left w:val="single" w:sz="4" w:space="0" w:color="auto"/>
              <w:bottom w:val="single" w:sz="4" w:space="0" w:color="auto"/>
              <w:right w:val="single" w:sz="4" w:space="0" w:color="auto"/>
            </w:tcBorders>
            <w:vAlign w:val="center"/>
          </w:tcPr>
          <w:p w14:paraId="66F18DDE" w14:textId="69721703" w:rsidR="00BF26A4" w:rsidRPr="00BF26A4" w:rsidRDefault="00BF26A4" w:rsidP="00BF26A4">
            <w:pPr>
              <w:jc w:val="both"/>
            </w:pPr>
            <w:r w:rsidRPr="00BF26A4">
              <w:rPr>
                <w:szCs w:val="24"/>
              </w:rPr>
              <w:t xml:space="preserve">Įkainis </w:t>
            </w:r>
            <w:r w:rsidR="00C54217">
              <w:rPr>
                <w:szCs w:val="24"/>
              </w:rPr>
              <w:t xml:space="preserve">Eur </w:t>
            </w:r>
            <w:r w:rsidRPr="00BF26A4">
              <w:rPr>
                <w:szCs w:val="24"/>
              </w:rPr>
              <w:t>be PVM</w:t>
            </w:r>
          </w:p>
        </w:tc>
        <w:tc>
          <w:tcPr>
            <w:tcW w:w="1160" w:type="dxa"/>
            <w:tcBorders>
              <w:top w:val="single" w:sz="4" w:space="0" w:color="auto"/>
              <w:left w:val="single" w:sz="4" w:space="0" w:color="auto"/>
              <w:bottom w:val="single" w:sz="4" w:space="0" w:color="auto"/>
              <w:right w:val="single" w:sz="4" w:space="0" w:color="auto"/>
            </w:tcBorders>
            <w:vAlign w:val="center"/>
          </w:tcPr>
          <w:p w14:paraId="33EB1449" w14:textId="77777777" w:rsidR="00BF26A4" w:rsidRPr="00BF26A4" w:rsidRDefault="00BF26A4" w:rsidP="00BF26A4">
            <w:pPr>
              <w:rPr>
                <w:szCs w:val="24"/>
              </w:rPr>
            </w:pPr>
            <w:r w:rsidRPr="00BF26A4">
              <w:rPr>
                <w:szCs w:val="24"/>
              </w:rPr>
              <w:t>Viso</w:t>
            </w:r>
          </w:p>
          <w:p w14:paraId="7BC27C95" w14:textId="7AC96F3F" w:rsidR="00BF26A4" w:rsidRPr="00BF26A4" w:rsidRDefault="00C54217" w:rsidP="00BF26A4">
            <w:pPr>
              <w:jc w:val="both"/>
            </w:pPr>
            <w:r>
              <w:rPr>
                <w:szCs w:val="24"/>
              </w:rPr>
              <w:t xml:space="preserve">Eur </w:t>
            </w:r>
            <w:r w:rsidR="00BF26A4" w:rsidRPr="00BF26A4">
              <w:rPr>
                <w:szCs w:val="24"/>
              </w:rPr>
              <w:t>be PVM</w:t>
            </w:r>
          </w:p>
        </w:tc>
      </w:tr>
      <w:tr w:rsidR="00C54217" w14:paraId="34D23C46" w14:textId="77777777" w:rsidTr="002B581A">
        <w:trPr>
          <w:trHeight w:val="137"/>
        </w:trPr>
        <w:tc>
          <w:tcPr>
            <w:tcW w:w="567" w:type="dxa"/>
            <w:tcBorders>
              <w:top w:val="single" w:sz="4" w:space="0" w:color="auto"/>
              <w:left w:val="single" w:sz="4" w:space="0" w:color="auto"/>
              <w:bottom w:val="single" w:sz="4" w:space="0" w:color="auto"/>
              <w:right w:val="single" w:sz="4" w:space="0" w:color="auto"/>
            </w:tcBorders>
            <w:vAlign w:val="center"/>
          </w:tcPr>
          <w:p w14:paraId="6ED8C3C2" w14:textId="77777777" w:rsidR="00C54217" w:rsidRDefault="00C54217" w:rsidP="00C54217">
            <w:pPr>
              <w:jc w:val="both"/>
            </w:pPr>
          </w:p>
        </w:tc>
        <w:tc>
          <w:tcPr>
            <w:tcW w:w="3684" w:type="dxa"/>
            <w:tcBorders>
              <w:top w:val="single" w:sz="4" w:space="0" w:color="auto"/>
              <w:left w:val="single" w:sz="4" w:space="0" w:color="auto"/>
              <w:bottom w:val="single" w:sz="4" w:space="0" w:color="auto"/>
              <w:right w:val="single" w:sz="4" w:space="0" w:color="auto"/>
            </w:tcBorders>
            <w:noWrap/>
            <w:vAlign w:val="center"/>
          </w:tcPr>
          <w:p w14:paraId="0CDACA36" w14:textId="6C03F7C2" w:rsidR="00C54217" w:rsidRDefault="00C54217" w:rsidP="00C54217">
            <w:r w:rsidRPr="00456A7E">
              <w:rPr>
                <w:b/>
                <w:sz w:val="20"/>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408C4046" w14:textId="6F44CF1A" w:rsidR="00C54217" w:rsidRDefault="00C54217" w:rsidP="00C54217">
            <w:r w:rsidRPr="00456A7E">
              <w:rPr>
                <w:b/>
                <w:sz w:val="20"/>
              </w:rPr>
              <w:t>2</w:t>
            </w:r>
          </w:p>
        </w:tc>
        <w:tc>
          <w:tcPr>
            <w:tcW w:w="1430" w:type="dxa"/>
            <w:tcBorders>
              <w:top w:val="single" w:sz="4" w:space="0" w:color="auto"/>
              <w:left w:val="single" w:sz="4" w:space="0" w:color="auto"/>
              <w:bottom w:val="single" w:sz="4" w:space="0" w:color="auto"/>
              <w:right w:val="single" w:sz="4" w:space="0" w:color="auto"/>
            </w:tcBorders>
          </w:tcPr>
          <w:p w14:paraId="5F8AA248" w14:textId="3DC9FB93" w:rsidR="00C54217" w:rsidRPr="00BF26A4" w:rsidRDefault="00C54217" w:rsidP="00C54217">
            <w:pPr>
              <w:rPr>
                <w:strike/>
                <w:highlight w:val="yellow"/>
              </w:rPr>
            </w:pPr>
            <w:r w:rsidRPr="00456A7E">
              <w:rPr>
                <w:b/>
                <w:sz w:val="20"/>
              </w:rPr>
              <w:t>3</w:t>
            </w:r>
          </w:p>
        </w:tc>
        <w:tc>
          <w:tcPr>
            <w:tcW w:w="937" w:type="dxa"/>
            <w:tcBorders>
              <w:top w:val="single" w:sz="4" w:space="0" w:color="auto"/>
              <w:left w:val="single" w:sz="4" w:space="0" w:color="auto"/>
              <w:bottom w:val="single" w:sz="4" w:space="0" w:color="auto"/>
              <w:right w:val="single" w:sz="4" w:space="0" w:color="auto"/>
            </w:tcBorders>
          </w:tcPr>
          <w:p w14:paraId="648090BA" w14:textId="743835D3" w:rsidR="00C54217" w:rsidRDefault="00C54217" w:rsidP="00C54217">
            <w:r w:rsidRPr="00456A7E">
              <w:rPr>
                <w:b/>
                <w:sz w:val="20"/>
              </w:rPr>
              <w:t>4</w:t>
            </w:r>
            <w:r w:rsidR="00080E4E" w:rsidRPr="00456A7E">
              <w:rPr>
                <w:b/>
                <w:sz w:val="20"/>
              </w:rPr>
              <w:sym w:font="Symbol" w:char="F03D"/>
            </w:r>
            <w:r w:rsidR="00080E4E">
              <w:rPr>
                <w:b/>
                <w:sz w:val="20"/>
              </w:rPr>
              <w:t>2+3</w:t>
            </w:r>
          </w:p>
        </w:tc>
        <w:tc>
          <w:tcPr>
            <w:tcW w:w="870" w:type="dxa"/>
            <w:tcBorders>
              <w:top w:val="single" w:sz="4" w:space="0" w:color="auto"/>
              <w:left w:val="single" w:sz="4" w:space="0" w:color="auto"/>
              <w:bottom w:val="single" w:sz="4" w:space="0" w:color="auto"/>
              <w:right w:val="single" w:sz="4" w:space="0" w:color="auto"/>
            </w:tcBorders>
          </w:tcPr>
          <w:p w14:paraId="333D10FA" w14:textId="0CD8D782" w:rsidR="00C54217" w:rsidRPr="00BF26A4" w:rsidRDefault="00C54217" w:rsidP="00C54217">
            <w:pPr>
              <w:rPr>
                <w:szCs w:val="24"/>
              </w:rPr>
            </w:pPr>
            <w:r w:rsidRPr="00456A7E">
              <w:rPr>
                <w:b/>
                <w:sz w:val="20"/>
              </w:rPr>
              <w:t>5</w:t>
            </w:r>
          </w:p>
        </w:tc>
        <w:tc>
          <w:tcPr>
            <w:tcW w:w="1160" w:type="dxa"/>
            <w:tcBorders>
              <w:top w:val="single" w:sz="4" w:space="0" w:color="auto"/>
              <w:left w:val="single" w:sz="4" w:space="0" w:color="auto"/>
              <w:bottom w:val="single" w:sz="4" w:space="0" w:color="auto"/>
              <w:right w:val="single" w:sz="4" w:space="0" w:color="auto"/>
            </w:tcBorders>
          </w:tcPr>
          <w:p w14:paraId="48C125C1" w14:textId="75D0420F" w:rsidR="00C54217" w:rsidRPr="00BF26A4" w:rsidRDefault="00C54217" w:rsidP="00C54217">
            <w:pPr>
              <w:rPr>
                <w:szCs w:val="24"/>
              </w:rPr>
            </w:pPr>
            <w:r w:rsidRPr="00456A7E">
              <w:rPr>
                <w:b/>
                <w:sz w:val="20"/>
              </w:rPr>
              <w:t>6</w:t>
            </w:r>
            <w:r w:rsidRPr="00456A7E">
              <w:rPr>
                <w:b/>
                <w:sz w:val="20"/>
              </w:rPr>
              <w:sym w:font="Symbol" w:char="F03D"/>
            </w:r>
            <w:r w:rsidRPr="00456A7E">
              <w:rPr>
                <w:b/>
                <w:sz w:val="20"/>
              </w:rPr>
              <w:t>4×5</w:t>
            </w:r>
          </w:p>
        </w:tc>
      </w:tr>
      <w:tr w:rsidR="00BF26A4" w14:paraId="5ECECCD4" w14:textId="6F3254F1" w:rsidTr="00970ECE">
        <w:trPr>
          <w:trHeight w:val="300"/>
        </w:trPr>
        <w:tc>
          <w:tcPr>
            <w:tcW w:w="567" w:type="dxa"/>
            <w:tcBorders>
              <w:top w:val="single" w:sz="4" w:space="0" w:color="auto"/>
              <w:left w:val="single" w:sz="4" w:space="0" w:color="auto"/>
              <w:bottom w:val="single" w:sz="4" w:space="0" w:color="auto"/>
              <w:right w:val="single" w:sz="4" w:space="0" w:color="auto"/>
            </w:tcBorders>
          </w:tcPr>
          <w:p w14:paraId="11460E04" w14:textId="4150CB30" w:rsidR="00BF26A4" w:rsidRDefault="00BF26A4" w:rsidP="00C54217">
            <w:pPr>
              <w:pStyle w:val="Sraopastraipa"/>
              <w:numPr>
                <w:ilvl w:val="0"/>
                <w:numId w:val="19"/>
              </w:numPr>
              <w:ind w:hanging="687"/>
              <w:jc w:val="both"/>
            </w:pPr>
          </w:p>
        </w:tc>
        <w:tc>
          <w:tcPr>
            <w:tcW w:w="3684" w:type="dxa"/>
            <w:tcBorders>
              <w:top w:val="single" w:sz="4" w:space="0" w:color="auto"/>
              <w:left w:val="single" w:sz="4" w:space="0" w:color="auto"/>
              <w:bottom w:val="single" w:sz="4" w:space="0" w:color="auto"/>
              <w:right w:val="single" w:sz="4" w:space="0" w:color="auto"/>
            </w:tcBorders>
            <w:noWrap/>
            <w:hideMark/>
          </w:tcPr>
          <w:p w14:paraId="25953440" w14:textId="19C21418" w:rsidR="00BF26A4" w:rsidRDefault="00BF26A4">
            <w:pPr>
              <w:jc w:val="both"/>
            </w:pPr>
            <w:r>
              <w:t>Aukštesnio našumo išmanusis mobilusis telefonas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024F18" w14:textId="77777777" w:rsidR="00BF26A4" w:rsidRDefault="00BF26A4" w:rsidP="00970ECE">
            <w:r>
              <w:t>10</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BA12F60" w14:textId="77777777" w:rsidR="00BF26A4" w:rsidRDefault="00BF26A4" w:rsidP="00970ECE">
            <w:r>
              <w:t>9</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A33FAE" w14:textId="77777777" w:rsidR="00BF26A4" w:rsidRDefault="00BF26A4" w:rsidP="00970ECE">
            <w:r>
              <w:t>19</w:t>
            </w:r>
          </w:p>
        </w:tc>
        <w:tc>
          <w:tcPr>
            <w:tcW w:w="870" w:type="dxa"/>
            <w:tcBorders>
              <w:top w:val="single" w:sz="4" w:space="0" w:color="auto"/>
              <w:left w:val="single" w:sz="4" w:space="0" w:color="auto"/>
              <w:bottom w:val="single" w:sz="4" w:space="0" w:color="auto"/>
              <w:right w:val="single" w:sz="4" w:space="0" w:color="auto"/>
            </w:tcBorders>
            <w:vAlign w:val="center"/>
          </w:tcPr>
          <w:p w14:paraId="33DAD11F" w14:textId="77777777" w:rsidR="00BF26A4" w:rsidRDefault="00BF26A4" w:rsidP="00970ECE"/>
        </w:tc>
        <w:tc>
          <w:tcPr>
            <w:tcW w:w="1160" w:type="dxa"/>
            <w:tcBorders>
              <w:top w:val="single" w:sz="4" w:space="0" w:color="auto"/>
              <w:left w:val="single" w:sz="4" w:space="0" w:color="auto"/>
              <w:bottom w:val="single" w:sz="4" w:space="0" w:color="auto"/>
              <w:right w:val="single" w:sz="4" w:space="0" w:color="auto"/>
            </w:tcBorders>
            <w:vAlign w:val="center"/>
          </w:tcPr>
          <w:p w14:paraId="78F18248" w14:textId="77777777" w:rsidR="00BF26A4" w:rsidRDefault="00BF26A4" w:rsidP="00970ECE"/>
        </w:tc>
      </w:tr>
      <w:tr w:rsidR="00BF26A4" w14:paraId="72F935C7" w14:textId="641FF12D" w:rsidTr="00970ECE">
        <w:trPr>
          <w:trHeight w:val="300"/>
        </w:trPr>
        <w:tc>
          <w:tcPr>
            <w:tcW w:w="567" w:type="dxa"/>
            <w:tcBorders>
              <w:top w:val="single" w:sz="4" w:space="0" w:color="auto"/>
              <w:left w:val="single" w:sz="4" w:space="0" w:color="auto"/>
              <w:bottom w:val="single" w:sz="4" w:space="0" w:color="auto"/>
              <w:right w:val="single" w:sz="4" w:space="0" w:color="auto"/>
            </w:tcBorders>
          </w:tcPr>
          <w:p w14:paraId="3E94B9F5" w14:textId="538FD7D6" w:rsidR="00BF26A4" w:rsidRDefault="00BF26A4" w:rsidP="00C54217">
            <w:pPr>
              <w:pStyle w:val="Sraopastraipa"/>
              <w:numPr>
                <w:ilvl w:val="0"/>
                <w:numId w:val="19"/>
              </w:numPr>
              <w:ind w:hanging="687"/>
              <w:jc w:val="both"/>
            </w:pPr>
          </w:p>
        </w:tc>
        <w:tc>
          <w:tcPr>
            <w:tcW w:w="3684" w:type="dxa"/>
            <w:tcBorders>
              <w:top w:val="single" w:sz="4" w:space="0" w:color="auto"/>
              <w:left w:val="single" w:sz="4" w:space="0" w:color="auto"/>
              <w:bottom w:val="single" w:sz="4" w:space="0" w:color="auto"/>
              <w:right w:val="single" w:sz="4" w:space="0" w:color="auto"/>
            </w:tcBorders>
            <w:noWrap/>
            <w:hideMark/>
          </w:tcPr>
          <w:p w14:paraId="4BA6FB22" w14:textId="6ADEC737" w:rsidR="00BF26A4" w:rsidRDefault="00BF26A4">
            <w:pPr>
              <w:jc w:val="both"/>
            </w:pPr>
            <w:r>
              <w:t>Vidutinio našumo išmanusis mobilusis telefonas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FD3771" w14:textId="77777777" w:rsidR="00BF26A4" w:rsidRDefault="00BF26A4" w:rsidP="00970ECE">
            <w:r>
              <w:t>2835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044E011" w14:textId="77777777" w:rsidR="00BF26A4" w:rsidRDefault="00BF26A4" w:rsidP="00970ECE">
            <w:r>
              <w:t>280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54A2E0" w14:textId="77777777" w:rsidR="00BF26A4" w:rsidRDefault="00BF26A4" w:rsidP="00970ECE">
            <w:pPr>
              <w:rPr>
                <w:lang w:val="en-US"/>
              </w:rPr>
            </w:pPr>
            <w:r>
              <w:rPr>
                <w:lang w:val="en-US"/>
              </w:rPr>
              <w:t>3115</w:t>
            </w:r>
          </w:p>
        </w:tc>
        <w:tc>
          <w:tcPr>
            <w:tcW w:w="870" w:type="dxa"/>
            <w:tcBorders>
              <w:top w:val="single" w:sz="4" w:space="0" w:color="auto"/>
              <w:left w:val="single" w:sz="4" w:space="0" w:color="auto"/>
              <w:bottom w:val="single" w:sz="4" w:space="0" w:color="auto"/>
              <w:right w:val="single" w:sz="4" w:space="0" w:color="auto"/>
            </w:tcBorders>
            <w:vAlign w:val="center"/>
          </w:tcPr>
          <w:p w14:paraId="378CBF38" w14:textId="77777777" w:rsidR="00BF26A4" w:rsidRDefault="00BF26A4" w:rsidP="00970ECE">
            <w:pPr>
              <w:rPr>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38743047" w14:textId="77777777" w:rsidR="00BF26A4" w:rsidRDefault="00BF26A4" w:rsidP="00970ECE">
            <w:pPr>
              <w:rPr>
                <w:lang w:val="en-US"/>
              </w:rPr>
            </w:pPr>
          </w:p>
        </w:tc>
      </w:tr>
      <w:tr w:rsidR="00C54217" w14:paraId="1D0D9633" w14:textId="5C6CE0F8" w:rsidTr="002B581A">
        <w:trPr>
          <w:trHeight w:val="315"/>
        </w:trPr>
        <w:tc>
          <w:tcPr>
            <w:tcW w:w="567" w:type="dxa"/>
            <w:tcBorders>
              <w:top w:val="single" w:sz="4" w:space="0" w:color="auto"/>
              <w:left w:val="single" w:sz="4" w:space="0" w:color="auto"/>
              <w:bottom w:val="single" w:sz="4" w:space="0" w:color="auto"/>
              <w:right w:val="single" w:sz="4" w:space="0" w:color="auto"/>
            </w:tcBorders>
            <w:hideMark/>
          </w:tcPr>
          <w:p w14:paraId="1E56B2D6" w14:textId="77777777" w:rsidR="00C54217" w:rsidRDefault="00C54217" w:rsidP="00C54217">
            <w:pPr>
              <w:pStyle w:val="Sraopastraipa"/>
              <w:numPr>
                <w:ilvl w:val="0"/>
                <w:numId w:val="19"/>
              </w:numPr>
              <w:ind w:hanging="687"/>
              <w:jc w:val="both"/>
            </w:pPr>
          </w:p>
        </w:tc>
        <w:tc>
          <w:tcPr>
            <w:tcW w:w="8196" w:type="dxa"/>
            <w:gridSpan w:val="5"/>
            <w:tcBorders>
              <w:top w:val="single" w:sz="4" w:space="0" w:color="auto"/>
              <w:left w:val="single" w:sz="4" w:space="0" w:color="auto"/>
              <w:bottom w:val="single" w:sz="4" w:space="0" w:color="auto"/>
              <w:right w:val="single" w:sz="4" w:space="0" w:color="auto"/>
            </w:tcBorders>
            <w:vAlign w:val="center"/>
          </w:tcPr>
          <w:p w14:paraId="30B4D832" w14:textId="66B4C7D0" w:rsidR="00C54217" w:rsidRDefault="00C54217" w:rsidP="00C54217">
            <w:pPr>
              <w:jc w:val="right"/>
            </w:pPr>
            <w:r w:rsidRPr="00150D32">
              <w:rPr>
                <w:b/>
                <w:szCs w:val="24"/>
                <w:lang w:eastAsia="en-US"/>
              </w:rPr>
              <w:t>Bendra pasiūlymo kaina be PVM</w:t>
            </w:r>
          </w:p>
        </w:tc>
        <w:tc>
          <w:tcPr>
            <w:tcW w:w="1160" w:type="dxa"/>
            <w:tcBorders>
              <w:top w:val="single" w:sz="4" w:space="0" w:color="auto"/>
              <w:left w:val="single" w:sz="4" w:space="0" w:color="auto"/>
              <w:bottom w:val="single" w:sz="4" w:space="0" w:color="auto"/>
              <w:right w:val="single" w:sz="4" w:space="0" w:color="auto"/>
            </w:tcBorders>
          </w:tcPr>
          <w:p w14:paraId="57FF6761" w14:textId="34DA2B1D" w:rsidR="00C54217" w:rsidRDefault="00C54217" w:rsidP="00C54217">
            <w:pPr>
              <w:jc w:val="both"/>
            </w:pPr>
          </w:p>
        </w:tc>
      </w:tr>
      <w:tr w:rsidR="00C54217" w14:paraId="386D5CDD" w14:textId="77777777" w:rsidTr="002B581A">
        <w:trPr>
          <w:trHeight w:val="315"/>
        </w:trPr>
        <w:tc>
          <w:tcPr>
            <w:tcW w:w="567" w:type="dxa"/>
            <w:tcBorders>
              <w:top w:val="single" w:sz="4" w:space="0" w:color="auto"/>
              <w:left w:val="single" w:sz="4" w:space="0" w:color="auto"/>
              <w:bottom w:val="single" w:sz="4" w:space="0" w:color="auto"/>
              <w:right w:val="single" w:sz="4" w:space="0" w:color="auto"/>
            </w:tcBorders>
          </w:tcPr>
          <w:p w14:paraId="3E46187E" w14:textId="77777777" w:rsidR="00C54217" w:rsidRDefault="00C54217" w:rsidP="00C54217">
            <w:pPr>
              <w:pStyle w:val="Sraopastraipa"/>
              <w:numPr>
                <w:ilvl w:val="0"/>
                <w:numId w:val="19"/>
              </w:numPr>
              <w:ind w:hanging="687"/>
              <w:jc w:val="both"/>
            </w:pPr>
          </w:p>
        </w:tc>
        <w:tc>
          <w:tcPr>
            <w:tcW w:w="8196" w:type="dxa"/>
            <w:gridSpan w:val="5"/>
            <w:tcBorders>
              <w:top w:val="single" w:sz="4" w:space="0" w:color="auto"/>
              <w:left w:val="single" w:sz="4" w:space="0" w:color="auto"/>
              <w:bottom w:val="single" w:sz="4" w:space="0" w:color="auto"/>
              <w:right w:val="single" w:sz="4" w:space="0" w:color="auto"/>
            </w:tcBorders>
            <w:vAlign w:val="center"/>
          </w:tcPr>
          <w:p w14:paraId="5ED9C8AD" w14:textId="406270C5" w:rsidR="00C54217" w:rsidRDefault="00C54217" w:rsidP="00C54217">
            <w:pPr>
              <w:jc w:val="right"/>
            </w:pPr>
            <w:r w:rsidRPr="00150D32">
              <w:rPr>
                <w:b/>
                <w:szCs w:val="24"/>
                <w:lang w:eastAsia="en-US"/>
              </w:rPr>
              <w:t xml:space="preserve">PVM </w:t>
            </w:r>
            <w:r>
              <w:rPr>
                <w:b/>
                <w:szCs w:val="24"/>
                <w:lang w:eastAsia="en-US"/>
              </w:rPr>
              <w:t>___</w:t>
            </w:r>
            <w:r w:rsidRPr="00150D32">
              <w:rPr>
                <w:b/>
                <w:szCs w:val="24"/>
                <w:lang w:eastAsia="en-US"/>
              </w:rPr>
              <w:t xml:space="preserve"> %</w:t>
            </w:r>
          </w:p>
        </w:tc>
        <w:tc>
          <w:tcPr>
            <w:tcW w:w="1160" w:type="dxa"/>
            <w:tcBorders>
              <w:top w:val="single" w:sz="4" w:space="0" w:color="auto"/>
              <w:left w:val="single" w:sz="4" w:space="0" w:color="auto"/>
              <w:bottom w:val="single" w:sz="4" w:space="0" w:color="auto"/>
              <w:right w:val="single" w:sz="4" w:space="0" w:color="auto"/>
            </w:tcBorders>
          </w:tcPr>
          <w:p w14:paraId="22267543" w14:textId="2A1E135E" w:rsidR="00C54217" w:rsidRDefault="00C54217" w:rsidP="00C54217">
            <w:pPr>
              <w:jc w:val="both"/>
            </w:pPr>
          </w:p>
        </w:tc>
      </w:tr>
      <w:tr w:rsidR="00C54217" w14:paraId="7DBD9867" w14:textId="77777777" w:rsidTr="002B581A">
        <w:trPr>
          <w:trHeight w:val="315"/>
        </w:trPr>
        <w:tc>
          <w:tcPr>
            <w:tcW w:w="567" w:type="dxa"/>
            <w:tcBorders>
              <w:top w:val="single" w:sz="4" w:space="0" w:color="auto"/>
              <w:left w:val="single" w:sz="4" w:space="0" w:color="auto"/>
              <w:bottom w:val="single" w:sz="4" w:space="0" w:color="auto"/>
              <w:right w:val="single" w:sz="4" w:space="0" w:color="auto"/>
            </w:tcBorders>
          </w:tcPr>
          <w:p w14:paraId="2B175EF2" w14:textId="77777777" w:rsidR="00C54217" w:rsidRDefault="00C54217" w:rsidP="00C54217">
            <w:pPr>
              <w:pStyle w:val="Sraopastraipa"/>
              <w:numPr>
                <w:ilvl w:val="0"/>
                <w:numId w:val="19"/>
              </w:numPr>
              <w:ind w:hanging="687"/>
              <w:jc w:val="both"/>
            </w:pPr>
          </w:p>
        </w:tc>
        <w:tc>
          <w:tcPr>
            <w:tcW w:w="8196" w:type="dxa"/>
            <w:gridSpan w:val="5"/>
            <w:tcBorders>
              <w:top w:val="single" w:sz="4" w:space="0" w:color="auto"/>
              <w:left w:val="single" w:sz="4" w:space="0" w:color="auto"/>
              <w:bottom w:val="single" w:sz="4" w:space="0" w:color="auto"/>
              <w:right w:val="single" w:sz="4" w:space="0" w:color="auto"/>
            </w:tcBorders>
          </w:tcPr>
          <w:p w14:paraId="66BC3973" w14:textId="0F0D6984" w:rsidR="00C54217" w:rsidRDefault="00C54217" w:rsidP="00C54217">
            <w:pPr>
              <w:jc w:val="right"/>
            </w:pPr>
            <w:r w:rsidRPr="00150D32">
              <w:rPr>
                <w:b/>
                <w:szCs w:val="24"/>
                <w:lang w:eastAsia="en-US"/>
              </w:rPr>
              <w:t>Bendra pasiūlymo kaina</w:t>
            </w:r>
            <w:r w:rsidRPr="00E11515">
              <w:rPr>
                <w:szCs w:val="24"/>
                <w:lang w:eastAsia="en-US"/>
              </w:rPr>
              <w:t xml:space="preserve"> </w:t>
            </w:r>
            <w:r w:rsidRPr="00150D32">
              <w:rPr>
                <w:b/>
                <w:szCs w:val="24"/>
                <w:lang w:eastAsia="en-US"/>
              </w:rPr>
              <w:t>su PVM</w:t>
            </w:r>
          </w:p>
        </w:tc>
        <w:tc>
          <w:tcPr>
            <w:tcW w:w="1160" w:type="dxa"/>
            <w:tcBorders>
              <w:top w:val="single" w:sz="4" w:space="0" w:color="auto"/>
              <w:left w:val="single" w:sz="4" w:space="0" w:color="auto"/>
              <w:bottom w:val="single" w:sz="4" w:space="0" w:color="auto"/>
              <w:right w:val="single" w:sz="4" w:space="0" w:color="auto"/>
            </w:tcBorders>
          </w:tcPr>
          <w:p w14:paraId="3AA241A8" w14:textId="7F93DE18" w:rsidR="00C54217" w:rsidRDefault="00C54217">
            <w:pPr>
              <w:jc w:val="both"/>
            </w:pPr>
          </w:p>
        </w:tc>
      </w:tr>
    </w:tbl>
    <w:p w14:paraId="2D93C9AA" w14:textId="51BED598" w:rsidR="00BF26A4" w:rsidRPr="00BF26A4" w:rsidRDefault="00BF26A4" w:rsidP="00BF26A4">
      <w:pPr>
        <w:ind w:firstLine="284"/>
        <w:jc w:val="both"/>
        <w:rPr>
          <w:b/>
          <w:bCs/>
          <w:sz w:val="22"/>
          <w:szCs w:val="22"/>
        </w:rPr>
      </w:pPr>
      <w:r w:rsidRPr="00BF26A4">
        <w:rPr>
          <w:sz w:val="22"/>
          <w:szCs w:val="22"/>
        </w:rPr>
        <w:t>**</w:t>
      </w:r>
      <w:r w:rsidR="00C84574" w:rsidRPr="00C84574">
        <w:rPr>
          <w:sz w:val="22"/>
          <w:szCs w:val="22"/>
        </w:rPr>
        <w:t>Nurodyti preliminarūs papildomi kiekiai yra orientaciniai. Sutarties galiojimo laikotarpiu Pirkėjas, nesant poreikiui įsigyti papildomo kiekio tam tikros pozicijos, turi teisę esant poreikiui įsigyti didesnį papildomą kiekį kitos specifikacijos telefonų, viršijant tai pozicijai numatyta papildomą kiekį, bet neviršijant Sutarties kainos. Pirkėjas neįsipareigoja nupirkti viso ar dalies kieki</w:t>
      </w:r>
      <w:r w:rsidR="00C84574" w:rsidRPr="00E2679E">
        <w:rPr>
          <w:sz w:val="22"/>
          <w:szCs w:val="22"/>
        </w:rPr>
        <w:t>o.</w:t>
      </w:r>
    </w:p>
    <w:p w14:paraId="271C1817" w14:textId="77777777" w:rsidR="00BF26A4" w:rsidRPr="00535858" w:rsidRDefault="00BF26A4" w:rsidP="0048682A">
      <w:pPr>
        <w:pStyle w:val="Sraopastraipa"/>
        <w:tabs>
          <w:tab w:val="left" w:pos="851"/>
        </w:tabs>
        <w:spacing w:line="260" w:lineRule="exact"/>
        <w:ind w:left="567"/>
        <w:jc w:val="both"/>
        <w:rPr>
          <w:sz w:val="16"/>
          <w:szCs w:val="16"/>
        </w:rPr>
      </w:pPr>
    </w:p>
    <w:p w14:paraId="2F7AB426" w14:textId="4297805F" w:rsidR="008F30F0" w:rsidRPr="00CB4267" w:rsidRDefault="00143509" w:rsidP="008F30F0">
      <w:pPr>
        <w:spacing w:line="300" w:lineRule="exact"/>
        <w:ind w:firstLine="567"/>
        <w:jc w:val="both"/>
        <w:rPr>
          <w:rFonts w:eastAsia="Calibri"/>
          <w:b/>
        </w:rPr>
      </w:pPr>
      <w:r>
        <w:rPr>
          <w:rFonts w:eastAsia="Calibri"/>
          <w:b/>
          <w:lang w:eastAsia="en-US"/>
        </w:rPr>
        <w:t xml:space="preserve">Bendra </w:t>
      </w:r>
      <w:r w:rsidR="008F30F0" w:rsidRPr="00CB4267">
        <w:rPr>
          <w:rFonts w:eastAsia="Calibri"/>
          <w:b/>
          <w:lang w:eastAsia="en-US"/>
        </w:rPr>
        <w:t>pasiūlymo kaina (dviejų skaičių po kablelio tikslumu) iš viso ________________</w:t>
      </w:r>
      <w:r w:rsidR="00207F32">
        <w:rPr>
          <w:rFonts w:eastAsia="Calibri"/>
          <w:b/>
          <w:lang w:eastAsia="en-US"/>
        </w:rPr>
        <w:t>_____</w:t>
      </w:r>
      <w:r w:rsidR="008F30F0" w:rsidRPr="00CB4267">
        <w:rPr>
          <w:rFonts w:eastAsia="Calibri"/>
          <w:b/>
          <w:lang w:eastAsia="en-US"/>
        </w:rPr>
        <w:t xml:space="preserve">Eur su PVM </w:t>
      </w:r>
      <w:r w:rsidR="008F30F0" w:rsidRPr="00CB4267">
        <w:rPr>
          <w:rFonts w:eastAsia="Calibri"/>
          <w:b/>
        </w:rPr>
        <w:t>(_______________________________________</w:t>
      </w:r>
      <w:r w:rsidR="00B65BC2">
        <w:rPr>
          <w:rFonts w:eastAsia="Calibri"/>
          <w:b/>
        </w:rPr>
        <w:t>___</w:t>
      </w:r>
      <w:r w:rsidR="008F30F0" w:rsidRPr="00CB4267">
        <w:rPr>
          <w:rFonts w:eastAsia="Calibri"/>
          <w:b/>
        </w:rPr>
        <w:t>____)</w:t>
      </w:r>
    </w:p>
    <w:p w14:paraId="115DEC93" w14:textId="5AB3C6F1" w:rsidR="008F30F0" w:rsidRPr="00207F32" w:rsidRDefault="008F30F0" w:rsidP="008F30F0">
      <w:pPr>
        <w:spacing w:line="300" w:lineRule="exact"/>
        <w:jc w:val="both"/>
        <w:rPr>
          <w:rFonts w:eastAsia="Calibri"/>
          <w:sz w:val="20"/>
        </w:rPr>
      </w:pPr>
      <w:r w:rsidRPr="00207F32">
        <w:rPr>
          <w:rFonts w:eastAsia="Calibri"/>
          <w:sz w:val="20"/>
        </w:rPr>
        <w:t xml:space="preserve">  </w:t>
      </w:r>
      <w:r w:rsidR="00207F32">
        <w:rPr>
          <w:rFonts w:eastAsia="Calibri"/>
          <w:sz w:val="20"/>
        </w:rPr>
        <w:tab/>
      </w:r>
      <w:r w:rsidRPr="00207F32">
        <w:rPr>
          <w:rFonts w:eastAsia="Calibri"/>
          <w:sz w:val="20"/>
        </w:rPr>
        <w:t xml:space="preserve">(suma skaičiais)                                                              </w:t>
      </w:r>
      <w:r w:rsidR="00207F32">
        <w:rPr>
          <w:rFonts w:eastAsia="Calibri"/>
          <w:sz w:val="20"/>
        </w:rPr>
        <w:t xml:space="preserve"> </w:t>
      </w:r>
      <w:r w:rsidR="00143509">
        <w:rPr>
          <w:rFonts w:eastAsia="Calibri"/>
          <w:sz w:val="20"/>
        </w:rPr>
        <w:t xml:space="preserve">      </w:t>
      </w:r>
      <w:r w:rsidR="00207F32">
        <w:rPr>
          <w:rFonts w:eastAsia="Calibri"/>
          <w:sz w:val="20"/>
        </w:rPr>
        <w:t xml:space="preserve">   </w:t>
      </w:r>
      <w:r w:rsidRPr="00207F32">
        <w:rPr>
          <w:rFonts w:eastAsia="Calibri"/>
          <w:sz w:val="20"/>
        </w:rPr>
        <w:t xml:space="preserve">    (suma žodžiais)</w:t>
      </w:r>
    </w:p>
    <w:p w14:paraId="5B4983EA" w14:textId="77777777" w:rsidR="008F30F0" w:rsidRPr="00535858" w:rsidRDefault="008F30F0" w:rsidP="008F30F0">
      <w:pPr>
        <w:spacing w:line="260" w:lineRule="exact"/>
        <w:ind w:firstLine="720"/>
        <w:jc w:val="both"/>
        <w:rPr>
          <w:rFonts w:eastAsia="Calibri"/>
          <w:sz w:val="16"/>
          <w:szCs w:val="16"/>
          <w:lang w:eastAsia="en-US"/>
        </w:rPr>
      </w:pPr>
    </w:p>
    <w:p w14:paraId="2E5690E9" w14:textId="77777777" w:rsidR="008F30F0" w:rsidRPr="008917A4" w:rsidRDefault="008F30F0" w:rsidP="008F30F0">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35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4961"/>
        <w:gridCol w:w="3260"/>
      </w:tblGrid>
      <w:tr w:rsidR="008F30F0" w:rsidRPr="008917A4" w14:paraId="771BB906" w14:textId="77777777" w:rsidTr="00936B26">
        <w:tc>
          <w:tcPr>
            <w:tcW w:w="1135" w:type="dxa"/>
            <w:tcBorders>
              <w:top w:val="single" w:sz="4" w:space="0" w:color="auto"/>
              <w:left w:val="single" w:sz="4" w:space="0" w:color="auto"/>
              <w:bottom w:val="single" w:sz="4" w:space="0" w:color="auto"/>
              <w:right w:val="single" w:sz="4" w:space="0" w:color="auto"/>
            </w:tcBorders>
            <w:hideMark/>
          </w:tcPr>
          <w:p w14:paraId="4A01F982" w14:textId="77777777" w:rsidR="008F30F0" w:rsidRPr="008917A4" w:rsidRDefault="008F30F0" w:rsidP="00C14FAF">
            <w:pPr>
              <w:spacing w:line="260" w:lineRule="exact"/>
              <w:jc w:val="both"/>
              <w:rPr>
                <w:rFonts w:eastAsia="Calibri"/>
                <w:lang w:eastAsia="en-US"/>
              </w:rPr>
            </w:pPr>
            <w:r w:rsidRPr="008917A4">
              <w:rPr>
                <w:rFonts w:eastAsia="Calibri"/>
                <w:lang w:eastAsia="en-US"/>
              </w:rPr>
              <w:t>Eil.</w:t>
            </w:r>
            <w:r w:rsidR="00F37A1D">
              <w:rPr>
                <w:rFonts w:eastAsia="Calibri"/>
                <w:lang w:eastAsia="en-US"/>
              </w:rPr>
              <w:t xml:space="preserve"> </w:t>
            </w:r>
            <w:r w:rsidRPr="008917A4">
              <w:rPr>
                <w:rFonts w:eastAsia="Calibri"/>
                <w:lang w:eastAsia="en-US"/>
              </w:rPr>
              <w:t>Nr.</w:t>
            </w:r>
          </w:p>
        </w:tc>
        <w:tc>
          <w:tcPr>
            <w:tcW w:w="4961" w:type="dxa"/>
            <w:tcBorders>
              <w:top w:val="single" w:sz="4" w:space="0" w:color="auto"/>
              <w:left w:val="single" w:sz="4" w:space="0" w:color="auto"/>
              <w:bottom w:val="single" w:sz="4" w:space="0" w:color="auto"/>
              <w:right w:val="single" w:sz="4" w:space="0" w:color="auto"/>
            </w:tcBorders>
            <w:hideMark/>
          </w:tcPr>
          <w:p w14:paraId="48CDD947" w14:textId="77777777" w:rsidR="008F30F0" w:rsidRPr="008917A4" w:rsidRDefault="008F30F0" w:rsidP="00C14FAF">
            <w:pPr>
              <w:spacing w:line="260" w:lineRule="exact"/>
              <w:jc w:val="both"/>
              <w:rPr>
                <w:rFonts w:eastAsia="Calibri"/>
                <w:lang w:eastAsia="en-US"/>
              </w:rPr>
            </w:pPr>
            <w:r w:rsidRPr="008917A4">
              <w:rPr>
                <w:rFonts w:eastAsia="Calibri"/>
                <w:lang w:eastAsia="en-US"/>
              </w:rPr>
              <w:t>Pateiktų dokumentų pavadinimas</w:t>
            </w:r>
          </w:p>
        </w:tc>
        <w:tc>
          <w:tcPr>
            <w:tcW w:w="3260" w:type="dxa"/>
            <w:tcBorders>
              <w:top w:val="single" w:sz="4" w:space="0" w:color="auto"/>
              <w:left w:val="single" w:sz="4" w:space="0" w:color="auto"/>
              <w:bottom w:val="single" w:sz="4" w:space="0" w:color="auto"/>
              <w:right w:val="single" w:sz="4" w:space="0" w:color="auto"/>
            </w:tcBorders>
            <w:hideMark/>
          </w:tcPr>
          <w:p w14:paraId="1C154599" w14:textId="77777777" w:rsidR="008F30F0" w:rsidRPr="008917A4" w:rsidRDefault="008F30F0" w:rsidP="00C14FAF">
            <w:pPr>
              <w:spacing w:line="260" w:lineRule="exact"/>
              <w:jc w:val="both"/>
              <w:rPr>
                <w:rFonts w:eastAsia="Calibri"/>
                <w:lang w:eastAsia="en-US"/>
              </w:rPr>
            </w:pPr>
            <w:r w:rsidRPr="008917A4">
              <w:rPr>
                <w:rFonts w:eastAsia="Calibri"/>
                <w:lang w:eastAsia="en-US"/>
              </w:rPr>
              <w:t>Dokumento puslapių skaičius</w:t>
            </w:r>
          </w:p>
        </w:tc>
      </w:tr>
      <w:tr w:rsidR="008F30F0" w:rsidRPr="008917A4" w14:paraId="0AAC3D07" w14:textId="77777777" w:rsidTr="00936B26">
        <w:tc>
          <w:tcPr>
            <w:tcW w:w="1135" w:type="dxa"/>
            <w:tcBorders>
              <w:top w:val="single" w:sz="4" w:space="0" w:color="auto"/>
              <w:left w:val="single" w:sz="4" w:space="0" w:color="auto"/>
              <w:bottom w:val="single" w:sz="4" w:space="0" w:color="auto"/>
              <w:right w:val="single" w:sz="4" w:space="0" w:color="auto"/>
            </w:tcBorders>
            <w:hideMark/>
          </w:tcPr>
          <w:p w14:paraId="7D960F17" w14:textId="77777777" w:rsidR="008F30F0" w:rsidRPr="008917A4" w:rsidRDefault="008F30F0" w:rsidP="00C14FAF">
            <w:pPr>
              <w:spacing w:line="260" w:lineRule="exact"/>
              <w:jc w:val="both"/>
              <w:rPr>
                <w:rFonts w:eastAsia="Calibri"/>
                <w:lang w:eastAsia="en-US"/>
              </w:rPr>
            </w:pPr>
            <w:r w:rsidRPr="008917A4">
              <w:rPr>
                <w:rFonts w:eastAsia="Calibri"/>
                <w:lang w:eastAsia="en-US"/>
              </w:rPr>
              <w:t>1.</w:t>
            </w:r>
          </w:p>
        </w:tc>
        <w:tc>
          <w:tcPr>
            <w:tcW w:w="4961" w:type="dxa"/>
            <w:tcBorders>
              <w:top w:val="single" w:sz="4" w:space="0" w:color="auto"/>
              <w:left w:val="single" w:sz="4" w:space="0" w:color="auto"/>
              <w:bottom w:val="single" w:sz="4" w:space="0" w:color="auto"/>
              <w:right w:val="single" w:sz="4" w:space="0" w:color="auto"/>
            </w:tcBorders>
          </w:tcPr>
          <w:p w14:paraId="00CDE590" w14:textId="77777777" w:rsidR="008F30F0" w:rsidRPr="008917A4" w:rsidRDefault="008F30F0" w:rsidP="00C14FAF">
            <w:pPr>
              <w:spacing w:line="260" w:lineRule="exact"/>
              <w:jc w:val="both"/>
              <w:rPr>
                <w:rFonts w:eastAsia="Calibri"/>
                <w:lang w:eastAsia="en-US"/>
              </w:rPr>
            </w:pPr>
          </w:p>
        </w:tc>
        <w:tc>
          <w:tcPr>
            <w:tcW w:w="3260" w:type="dxa"/>
            <w:tcBorders>
              <w:top w:val="single" w:sz="4" w:space="0" w:color="auto"/>
              <w:left w:val="single" w:sz="4" w:space="0" w:color="auto"/>
              <w:bottom w:val="single" w:sz="4" w:space="0" w:color="auto"/>
              <w:right w:val="single" w:sz="4" w:space="0" w:color="auto"/>
            </w:tcBorders>
          </w:tcPr>
          <w:p w14:paraId="75EC70B1" w14:textId="77777777" w:rsidR="008F30F0" w:rsidRPr="008917A4" w:rsidRDefault="008F30F0" w:rsidP="00C14FAF">
            <w:pPr>
              <w:spacing w:line="260" w:lineRule="exact"/>
              <w:jc w:val="both"/>
              <w:rPr>
                <w:rFonts w:eastAsia="Calibri"/>
                <w:lang w:eastAsia="en-US"/>
              </w:rPr>
            </w:pPr>
          </w:p>
        </w:tc>
      </w:tr>
    </w:tbl>
    <w:p w14:paraId="1B01721E" w14:textId="77777777" w:rsidR="008F30F0" w:rsidRPr="00535858" w:rsidRDefault="008F30F0" w:rsidP="008F30F0">
      <w:pPr>
        <w:spacing w:line="260" w:lineRule="exact"/>
        <w:ind w:firstLine="720"/>
        <w:jc w:val="both"/>
        <w:rPr>
          <w:rFonts w:eastAsia="Calibri"/>
          <w:sz w:val="16"/>
          <w:szCs w:val="16"/>
          <w:lang w:eastAsia="en-US"/>
        </w:rPr>
      </w:pPr>
    </w:p>
    <w:p w14:paraId="2183B7E0" w14:textId="77777777" w:rsidR="008F30F0" w:rsidRPr="008917A4" w:rsidRDefault="008F30F0" w:rsidP="008F30F0">
      <w:pPr>
        <w:spacing w:after="200"/>
        <w:ind w:firstLine="567"/>
        <w:jc w:val="both"/>
        <w:rPr>
          <w:rFonts w:eastAsiaTheme="minorHAnsi"/>
          <w:sz w:val="22"/>
          <w:szCs w:val="22"/>
          <w:lang w:eastAsia="en-US"/>
        </w:rPr>
      </w:pPr>
      <w:r>
        <w:rPr>
          <w:rFonts w:eastAsia="Calibri"/>
          <w:lang w:eastAsia="en-US"/>
        </w:rPr>
        <w:t>Pasiūlymas galioja iki 20</w:t>
      </w:r>
      <w:r w:rsidR="00207F32">
        <w:rPr>
          <w:rFonts w:eastAsia="Calibri"/>
          <w:lang w:eastAsia="en-US"/>
        </w:rPr>
        <w:t xml:space="preserve"> </w:t>
      </w:r>
      <w:r>
        <w:rPr>
          <w:rFonts w:eastAsia="Calibri"/>
          <w:lang w:eastAsia="en-US"/>
        </w:rPr>
        <w:t xml:space="preserve">  m. ______________ d.</w:t>
      </w:r>
    </w:p>
    <w:p w14:paraId="732F021F" w14:textId="4DF5B357" w:rsidR="008F30F0" w:rsidRPr="008917A4" w:rsidRDefault="008F30F0" w:rsidP="00C81BE3">
      <w:pPr>
        <w:ind w:firstLine="567"/>
        <w:jc w:val="both"/>
        <w:rPr>
          <w:rFonts w:eastAsiaTheme="minorHAnsi"/>
          <w:sz w:val="22"/>
          <w:szCs w:val="22"/>
          <w:lang w:eastAsia="en-US"/>
        </w:rPr>
      </w:pPr>
      <w:r w:rsidRPr="008917A4">
        <w:rPr>
          <w:rFonts w:eastAsiaTheme="minorHAnsi"/>
          <w:sz w:val="22"/>
          <w:szCs w:val="22"/>
          <w:lang w:eastAsia="en-US"/>
        </w:rPr>
        <w:t>_________________________</w:t>
      </w:r>
      <w:r w:rsidR="006D602C">
        <w:rPr>
          <w:rFonts w:eastAsiaTheme="minorHAnsi"/>
          <w:sz w:val="22"/>
          <w:szCs w:val="22"/>
          <w:lang w:eastAsia="en-US"/>
        </w:rPr>
        <w:t>__</w:t>
      </w:r>
      <w:r w:rsidRPr="008917A4">
        <w:rPr>
          <w:rFonts w:eastAsiaTheme="minorHAnsi"/>
          <w:sz w:val="22"/>
          <w:szCs w:val="22"/>
          <w:lang w:eastAsia="en-US"/>
        </w:rPr>
        <w:t>_</w:t>
      </w:r>
      <w:r>
        <w:rPr>
          <w:rFonts w:eastAsiaTheme="minorHAnsi"/>
          <w:sz w:val="22"/>
          <w:szCs w:val="22"/>
          <w:lang w:eastAsia="en-US"/>
        </w:rPr>
        <w:t>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w:t>
      </w:r>
      <w:r w:rsidR="00DC72E2">
        <w:rPr>
          <w:rFonts w:eastAsiaTheme="minorHAnsi"/>
          <w:sz w:val="22"/>
          <w:szCs w:val="22"/>
          <w:lang w:eastAsia="en-US"/>
        </w:rPr>
        <w:t>____</w:t>
      </w:r>
      <w:r>
        <w:rPr>
          <w:rFonts w:eastAsiaTheme="minorHAnsi"/>
          <w:sz w:val="22"/>
          <w:szCs w:val="22"/>
          <w:lang w:eastAsia="en-US"/>
        </w:rPr>
        <w:t>_</w:t>
      </w:r>
      <w:r w:rsidRPr="008917A4">
        <w:rPr>
          <w:rFonts w:eastAsiaTheme="minorHAnsi"/>
          <w:sz w:val="22"/>
          <w:szCs w:val="22"/>
          <w:lang w:eastAsia="en-US"/>
        </w:rPr>
        <w:t>___________</w:t>
      </w:r>
    </w:p>
    <w:p w14:paraId="6D7143E3" w14:textId="5C0BA8A5" w:rsidR="008F30F0" w:rsidRPr="009A5FCE" w:rsidRDefault="008F30F0" w:rsidP="00C81BE3">
      <w:pPr>
        <w:ind w:firstLine="567"/>
        <w:jc w:val="both"/>
        <w:rPr>
          <w:rFonts w:eastAsiaTheme="minorHAnsi"/>
          <w:sz w:val="20"/>
          <w:lang w:eastAsia="en-US"/>
        </w:rPr>
      </w:pPr>
      <w:r w:rsidRPr="000C50D4">
        <w:rPr>
          <w:rFonts w:eastAsiaTheme="minorHAnsi"/>
          <w:sz w:val="22"/>
          <w:szCs w:val="22"/>
          <w:lang w:eastAsia="en-US"/>
        </w:rPr>
        <w:t>(</w:t>
      </w:r>
      <w:r w:rsidRPr="009A5FCE">
        <w:rPr>
          <w:rFonts w:eastAsiaTheme="minorHAnsi"/>
          <w:sz w:val="20"/>
          <w:lang w:eastAsia="en-US"/>
        </w:rPr>
        <w:t xml:space="preserve">Tiekėjo arba jo įgalioto asmens pareigų            </w:t>
      </w:r>
      <w:r w:rsidR="00A1318A" w:rsidRPr="009A5FCE">
        <w:rPr>
          <w:rFonts w:eastAsiaTheme="minorHAnsi"/>
          <w:sz w:val="20"/>
          <w:lang w:eastAsia="en-US"/>
        </w:rPr>
        <w:t xml:space="preserve">   </w:t>
      </w:r>
      <w:r w:rsidR="00207F32" w:rsidRPr="009A5FCE">
        <w:rPr>
          <w:rFonts w:eastAsiaTheme="minorHAnsi"/>
          <w:sz w:val="20"/>
          <w:lang w:eastAsia="en-US"/>
        </w:rPr>
        <w:t xml:space="preserve"> </w:t>
      </w:r>
      <w:r w:rsidR="009A5FCE">
        <w:rPr>
          <w:rFonts w:eastAsiaTheme="minorHAnsi"/>
          <w:sz w:val="20"/>
          <w:lang w:eastAsia="en-US"/>
        </w:rPr>
        <w:t xml:space="preserve">            </w:t>
      </w:r>
      <w:r w:rsidRPr="009A5FCE">
        <w:rPr>
          <w:rFonts w:eastAsiaTheme="minorHAnsi"/>
          <w:sz w:val="20"/>
          <w:lang w:eastAsia="en-US"/>
        </w:rPr>
        <w:t xml:space="preserve">  (parašas)                     </w:t>
      </w:r>
      <w:r w:rsidR="009A5FCE">
        <w:rPr>
          <w:rFonts w:eastAsiaTheme="minorHAnsi"/>
          <w:sz w:val="20"/>
          <w:lang w:eastAsia="en-US"/>
        </w:rPr>
        <w:t xml:space="preserve">       </w:t>
      </w:r>
      <w:r w:rsidR="00DC72E2" w:rsidRPr="009A5FCE">
        <w:rPr>
          <w:rFonts w:eastAsiaTheme="minorHAnsi"/>
          <w:sz w:val="20"/>
          <w:lang w:eastAsia="en-US"/>
        </w:rPr>
        <w:t xml:space="preserve">  </w:t>
      </w:r>
      <w:r w:rsidRPr="009A5FCE">
        <w:rPr>
          <w:rFonts w:eastAsiaTheme="minorHAnsi"/>
          <w:sz w:val="20"/>
          <w:lang w:eastAsia="en-US"/>
        </w:rPr>
        <w:t xml:space="preserve">   (Vardas ir pavardė) </w:t>
      </w:r>
    </w:p>
    <w:p w14:paraId="7EE7047C" w14:textId="67C70BBC" w:rsidR="00AB778D" w:rsidRDefault="009A5FCE" w:rsidP="00696A4E">
      <w:pPr>
        <w:spacing w:after="200"/>
        <w:jc w:val="both"/>
      </w:pPr>
      <w:r>
        <w:rPr>
          <w:rFonts w:eastAsiaTheme="minorHAnsi"/>
          <w:sz w:val="20"/>
          <w:lang w:eastAsia="en-US"/>
        </w:rPr>
        <w:t xml:space="preserve">            </w:t>
      </w:r>
      <w:r w:rsidR="008F30F0" w:rsidRPr="009A5FCE">
        <w:rPr>
          <w:rFonts w:eastAsiaTheme="minorHAnsi"/>
          <w:sz w:val="20"/>
          <w:lang w:eastAsia="en-US"/>
        </w:rPr>
        <w:t>pavadinimas</w:t>
      </w:r>
      <w:r w:rsidR="008F30F0" w:rsidRPr="000C50D4">
        <w:rPr>
          <w:rFonts w:eastAsiaTheme="minorHAnsi"/>
          <w:sz w:val="22"/>
          <w:szCs w:val="22"/>
          <w:lang w:eastAsia="en-US"/>
        </w:rPr>
        <w:t>)</w:t>
      </w:r>
    </w:p>
    <w:sectPr w:rsidR="00AB778D" w:rsidSect="00535858">
      <w:pgSz w:w="11906" w:h="16838"/>
      <w:pgMar w:top="851" w:right="567" w:bottom="568"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D1932" w14:textId="77777777" w:rsidR="00C24D43" w:rsidRDefault="00C24D43">
      <w:r>
        <w:separator/>
      </w:r>
    </w:p>
  </w:endnote>
  <w:endnote w:type="continuationSeparator" w:id="0">
    <w:p w14:paraId="7BA1F1AF" w14:textId="77777777" w:rsidR="00C24D43" w:rsidRDefault="00C2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7644370"/>
      <w:docPartObj>
        <w:docPartGallery w:val="Page Numbers (Bottom of Page)"/>
        <w:docPartUnique/>
      </w:docPartObj>
    </w:sdtPr>
    <w:sdtEndPr/>
    <w:sdtContent>
      <w:p w14:paraId="60E5D94A" w14:textId="5F80BE3C" w:rsidR="00C24D43" w:rsidRDefault="00C24D43">
        <w:pPr>
          <w:pStyle w:val="Porat"/>
        </w:pPr>
        <w:r>
          <w:fldChar w:fldCharType="begin"/>
        </w:r>
        <w:r>
          <w:instrText>PAGE   \* MERGEFORMAT</w:instrText>
        </w:r>
        <w:r>
          <w:fldChar w:fldCharType="separate"/>
        </w:r>
        <w:r w:rsidR="00945AB7">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1ADB8" w14:textId="77777777" w:rsidR="00C24D43" w:rsidRDefault="00C24D43">
      <w:r>
        <w:separator/>
      </w:r>
    </w:p>
  </w:footnote>
  <w:footnote w:type="continuationSeparator" w:id="0">
    <w:p w14:paraId="2C80E31F" w14:textId="77777777" w:rsidR="00C24D43" w:rsidRDefault="00C2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A8B3C" w14:textId="09DB0C12" w:rsidR="00811202" w:rsidRDefault="00811202" w:rsidP="00811202">
    <w:pPr>
      <w:spacing w:line="276" w:lineRule="auto"/>
      <w:jc w:val="right"/>
      <w:rPr>
        <w:i/>
      </w:rPr>
    </w:pPr>
    <w:r w:rsidRPr="00811202">
      <w:rPr>
        <w:i/>
      </w:rPr>
      <w:t xml:space="preserve">Pirkimo </w:t>
    </w:r>
    <w:r w:rsidR="00EA3893">
      <w:rPr>
        <w:i/>
      </w:rPr>
      <w:t>sąlygų</w:t>
    </w:r>
    <w:r w:rsidRPr="00811202">
      <w:rPr>
        <w:i/>
      </w:rPr>
      <w:t xml:space="preserve"> </w:t>
    </w:r>
    <w:r w:rsidR="00696D38">
      <w:rPr>
        <w:i/>
      </w:rPr>
      <w:t>6</w:t>
    </w:r>
    <w:r w:rsidRPr="00811202">
      <w:rPr>
        <w: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25A0"/>
    <w:multiLevelType w:val="multilevel"/>
    <w:tmpl w:val="78328E0E"/>
    <w:lvl w:ilvl="0">
      <w:start w:val="3"/>
      <w:numFmt w:val="decimal"/>
      <w:lvlText w:val="%1."/>
      <w:lvlJc w:val="left"/>
      <w:pPr>
        <w:ind w:left="1077" w:hanging="360"/>
      </w:pPr>
      <w:rPr>
        <w:rFonts w:hint="default"/>
      </w:rPr>
    </w:lvl>
    <w:lvl w:ilvl="1">
      <w:start w:val="1"/>
      <w:numFmt w:val="decimal"/>
      <w:isLgl/>
      <w:lvlText w:val="%1.%2."/>
      <w:lvlJc w:val="left"/>
      <w:pPr>
        <w:ind w:left="1211" w:hanging="360"/>
      </w:pPr>
      <w:rPr>
        <w:rFonts w:hint="default"/>
        <w:strike w:val="0"/>
      </w:rPr>
    </w:lvl>
    <w:lvl w:ilvl="2">
      <w:start w:val="1"/>
      <w:numFmt w:val="decimal"/>
      <w:isLgl/>
      <w:lvlText w:val="%1.%2.%3."/>
      <w:lvlJc w:val="left"/>
      <w:pPr>
        <w:ind w:left="1705" w:hanging="720"/>
      </w:pPr>
      <w:rPr>
        <w:rFonts w:hint="default"/>
      </w:rPr>
    </w:lvl>
    <w:lvl w:ilvl="3">
      <w:start w:val="1"/>
      <w:numFmt w:val="decimal"/>
      <w:isLgl/>
      <w:lvlText w:val="%1.%2.%3.%4."/>
      <w:lvlJc w:val="left"/>
      <w:pPr>
        <w:ind w:left="1839" w:hanging="720"/>
      </w:pPr>
      <w:rPr>
        <w:rFonts w:hint="default"/>
      </w:rPr>
    </w:lvl>
    <w:lvl w:ilvl="4">
      <w:start w:val="1"/>
      <w:numFmt w:val="decimal"/>
      <w:isLgl/>
      <w:lvlText w:val="%1.%2.%3.%4.%5."/>
      <w:lvlJc w:val="left"/>
      <w:pPr>
        <w:ind w:left="2333" w:hanging="1080"/>
      </w:pPr>
      <w:rPr>
        <w:rFonts w:hint="default"/>
      </w:rPr>
    </w:lvl>
    <w:lvl w:ilvl="5">
      <w:start w:val="1"/>
      <w:numFmt w:val="decimal"/>
      <w:isLgl/>
      <w:lvlText w:val="%1.%2.%3.%4.%5.%6."/>
      <w:lvlJc w:val="left"/>
      <w:pPr>
        <w:ind w:left="2467" w:hanging="1080"/>
      </w:pPr>
      <w:rPr>
        <w:rFonts w:hint="default"/>
      </w:rPr>
    </w:lvl>
    <w:lvl w:ilvl="6">
      <w:start w:val="1"/>
      <w:numFmt w:val="decimal"/>
      <w:isLgl/>
      <w:lvlText w:val="%1.%2.%3.%4.%5.%6.%7."/>
      <w:lvlJc w:val="left"/>
      <w:pPr>
        <w:ind w:left="2961" w:hanging="1440"/>
      </w:pPr>
      <w:rPr>
        <w:rFonts w:hint="default"/>
      </w:rPr>
    </w:lvl>
    <w:lvl w:ilvl="7">
      <w:start w:val="1"/>
      <w:numFmt w:val="decimal"/>
      <w:isLgl/>
      <w:lvlText w:val="%1.%2.%3.%4.%5.%6.%7.%8."/>
      <w:lvlJc w:val="left"/>
      <w:pPr>
        <w:ind w:left="3095" w:hanging="1440"/>
      </w:pPr>
      <w:rPr>
        <w:rFonts w:hint="default"/>
      </w:rPr>
    </w:lvl>
    <w:lvl w:ilvl="8">
      <w:start w:val="1"/>
      <w:numFmt w:val="decimal"/>
      <w:isLgl/>
      <w:lvlText w:val="%1.%2.%3.%4.%5.%6.%7.%8.%9."/>
      <w:lvlJc w:val="left"/>
      <w:pPr>
        <w:ind w:left="3589" w:hanging="1800"/>
      </w:pPr>
      <w:rPr>
        <w:rFonts w:hint="default"/>
      </w:r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EF6792"/>
    <w:multiLevelType w:val="hybridMultilevel"/>
    <w:tmpl w:val="3DE02C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FF737B"/>
    <w:multiLevelType w:val="multilevel"/>
    <w:tmpl w:val="2CF28572"/>
    <w:lvl w:ilvl="0">
      <w:start w:val="1"/>
      <w:numFmt w:val="decimal"/>
      <w:lvlText w:val="%1."/>
      <w:lvlJc w:val="left"/>
      <w:pPr>
        <w:ind w:left="0" w:firstLine="0"/>
      </w:pPr>
      <w:rPr>
        <w:rFonts w:hint="default"/>
        <w:b w:val="0"/>
      </w:rPr>
    </w:lvl>
    <w:lvl w:ilvl="1">
      <w:start w:val="1"/>
      <w:numFmt w:val="decimal"/>
      <w:lvlText w:val="%1.%2."/>
      <w:lvlJc w:val="left"/>
      <w:pPr>
        <w:ind w:left="0" w:firstLine="170"/>
      </w:pPr>
      <w:rPr>
        <w:rFonts w:hint="default"/>
      </w:rPr>
    </w:lvl>
    <w:lvl w:ilvl="2">
      <w:start w:val="1"/>
      <w:numFmt w:val="decimal"/>
      <w:lvlText w:val="%1.%2.%3."/>
      <w:lvlJc w:val="left"/>
      <w:pPr>
        <w:ind w:left="0" w:firstLine="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904CF1"/>
    <w:multiLevelType w:val="hybridMultilevel"/>
    <w:tmpl w:val="C3704944"/>
    <w:lvl w:ilvl="0" w:tplc="416885AE">
      <w:start w:val="1"/>
      <w:numFmt w:val="decimal"/>
      <w:lvlText w:val="%1."/>
      <w:lvlJc w:val="left"/>
      <w:pPr>
        <w:ind w:left="644"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763A28"/>
    <w:multiLevelType w:val="hybridMultilevel"/>
    <w:tmpl w:val="BCAE17EA"/>
    <w:lvl w:ilvl="0" w:tplc="0427000F">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6" w15:restartNumberingAfterBreak="0">
    <w:nsid w:val="29AE40C2"/>
    <w:multiLevelType w:val="hybridMultilevel"/>
    <w:tmpl w:val="F912D4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D95A62"/>
    <w:multiLevelType w:val="hybridMultilevel"/>
    <w:tmpl w:val="546625D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0F3554"/>
    <w:multiLevelType w:val="hybridMultilevel"/>
    <w:tmpl w:val="2EDAC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7A5868"/>
    <w:multiLevelType w:val="hybridMultilevel"/>
    <w:tmpl w:val="7C14B12A"/>
    <w:lvl w:ilvl="0" w:tplc="27DC9AB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7F2B84"/>
    <w:multiLevelType w:val="hybridMultilevel"/>
    <w:tmpl w:val="5176A1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1E583F"/>
    <w:multiLevelType w:val="multilevel"/>
    <w:tmpl w:val="C83ADFF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6D7474C"/>
    <w:multiLevelType w:val="hybridMultilevel"/>
    <w:tmpl w:val="07C6A294"/>
    <w:lvl w:ilvl="0" w:tplc="0E009968">
      <w:start w:val="1"/>
      <w:numFmt w:val="decimal"/>
      <w:pStyle w:val="Antrat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C1562B"/>
    <w:multiLevelType w:val="hybridMultilevel"/>
    <w:tmpl w:val="077C5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7F128DB"/>
    <w:multiLevelType w:val="hybridMultilevel"/>
    <w:tmpl w:val="9C3C2F7E"/>
    <w:lvl w:ilvl="0" w:tplc="4DAAC04E">
      <w:start w:val="2"/>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79DF2859"/>
    <w:multiLevelType w:val="hybridMultilevel"/>
    <w:tmpl w:val="C1E29CAA"/>
    <w:lvl w:ilvl="0" w:tplc="C50E612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5F0042"/>
    <w:multiLevelType w:val="hybridMultilevel"/>
    <w:tmpl w:val="0F709106"/>
    <w:lvl w:ilvl="0" w:tplc="70C47E1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7DF614AB"/>
    <w:multiLevelType w:val="multilevel"/>
    <w:tmpl w:val="A6F80CEA"/>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4"/>
        <w:szCs w:val="24"/>
      </w:rPr>
    </w:lvl>
    <w:lvl w:ilvl="2">
      <w:start w:val="1"/>
      <w:numFmt w:val="decimal"/>
      <w:isLgl/>
      <w:lvlText w:val="%1.%2.%3."/>
      <w:lvlJc w:val="left"/>
      <w:pPr>
        <w:ind w:left="1800" w:hanging="720"/>
      </w:pPr>
      <w:rPr>
        <w:rFonts w:hint="default"/>
        <w:b w:val="0"/>
        <w:sz w:val="24"/>
        <w:szCs w:val="24"/>
      </w:rPr>
    </w:lvl>
    <w:lvl w:ilvl="3">
      <w:start w:val="1"/>
      <w:numFmt w:val="decimal"/>
      <w:isLgl/>
      <w:lvlText w:val="%1.%2.%3.%4."/>
      <w:lvlJc w:val="left"/>
      <w:pPr>
        <w:ind w:left="2564" w:hanging="720"/>
      </w:pPr>
      <w:rPr>
        <w:rFonts w:hint="default"/>
        <w:sz w:val="24"/>
        <w:szCs w:val="24"/>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num w:numId="1">
    <w:abstractNumId w:val="1"/>
  </w:num>
  <w:num w:numId="2">
    <w:abstractNumId w:val="6"/>
  </w:num>
  <w:num w:numId="3">
    <w:abstractNumId w:val="3"/>
  </w:num>
  <w:num w:numId="4">
    <w:abstractNumId w:val="7"/>
  </w:num>
  <w:num w:numId="5">
    <w:abstractNumId w:val="12"/>
  </w:num>
  <w:num w:numId="6">
    <w:abstractNumId w:val="14"/>
  </w:num>
  <w:num w:numId="7">
    <w:abstractNumId w:val="2"/>
  </w:num>
  <w:num w:numId="8">
    <w:abstractNumId w:val="9"/>
  </w:num>
  <w:num w:numId="9">
    <w:abstractNumId w:val="13"/>
  </w:num>
  <w:num w:numId="10">
    <w:abstractNumId w:val="18"/>
  </w:num>
  <w:num w:numId="11">
    <w:abstractNumId w:val="10"/>
  </w:num>
  <w:num w:numId="12">
    <w:abstractNumId w:val="16"/>
  </w:num>
  <w:num w:numId="13">
    <w:abstractNumId w:val="17"/>
  </w:num>
  <w:num w:numId="14">
    <w:abstractNumId w:val="0"/>
  </w:num>
  <w:num w:numId="15">
    <w:abstractNumId w:val="8"/>
  </w:num>
  <w:num w:numId="16">
    <w:abstractNumId w:val="15"/>
  </w:num>
  <w:num w:numId="17">
    <w:abstractNumId w:val="5"/>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21656"/>
    <w:rsid w:val="0002332F"/>
    <w:rsid w:val="000358CD"/>
    <w:rsid w:val="00037FCF"/>
    <w:rsid w:val="00040BF2"/>
    <w:rsid w:val="000420FB"/>
    <w:rsid w:val="000504D5"/>
    <w:rsid w:val="00062593"/>
    <w:rsid w:val="00062CB7"/>
    <w:rsid w:val="000660F6"/>
    <w:rsid w:val="00072D5B"/>
    <w:rsid w:val="00075D5E"/>
    <w:rsid w:val="00080E4E"/>
    <w:rsid w:val="00083513"/>
    <w:rsid w:val="00092BE5"/>
    <w:rsid w:val="000933F1"/>
    <w:rsid w:val="000A0078"/>
    <w:rsid w:val="000D0170"/>
    <w:rsid w:val="000D71D4"/>
    <w:rsid w:val="000F0AC2"/>
    <w:rsid w:val="000F4C05"/>
    <w:rsid w:val="00110FD7"/>
    <w:rsid w:val="00114C96"/>
    <w:rsid w:val="0012733D"/>
    <w:rsid w:val="00136363"/>
    <w:rsid w:val="00143509"/>
    <w:rsid w:val="00153D4C"/>
    <w:rsid w:val="00157D7A"/>
    <w:rsid w:val="0017283C"/>
    <w:rsid w:val="00180432"/>
    <w:rsid w:val="001C4AE4"/>
    <w:rsid w:val="001C5F2F"/>
    <w:rsid w:val="001F2BCA"/>
    <w:rsid w:val="0020739F"/>
    <w:rsid w:val="002077A7"/>
    <w:rsid w:val="00207F32"/>
    <w:rsid w:val="00230B4B"/>
    <w:rsid w:val="00233F2F"/>
    <w:rsid w:val="00241554"/>
    <w:rsid w:val="002424CC"/>
    <w:rsid w:val="002465AE"/>
    <w:rsid w:val="00250D60"/>
    <w:rsid w:val="002615AC"/>
    <w:rsid w:val="00263A68"/>
    <w:rsid w:val="00271E93"/>
    <w:rsid w:val="002A2D72"/>
    <w:rsid w:val="002B470E"/>
    <w:rsid w:val="002B581A"/>
    <w:rsid w:val="002B72CC"/>
    <w:rsid w:val="002D6AD4"/>
    <w:rsid w:val="002E6578"/>
    <w:rsid w:val="002F7307"/>
    <w:rsid w:val="003244FD"/>
    <w:rsid w:val="00340D5A"/>
    <w:rsid w:val="00341C38"/>
    <w:rsid w:val="00343AAB"/>
    <w:rsid w:val="00347BA5"/>
    <w:rsid w:val="00352A73"/>
    <w:rsid w:val="00366CF1"/>
    <w:rsid w:val="00391F3E"/>
    <w:rsid w:val="003A199B"/>
    <w:rsid w:val="003A267F"/>
    <w:rsid w:val="003A6C25"/>
    <w:rsid w:val="003B285B"/>
    <w:rsid w:val="003C3278"/>
    <w:rsid w:val="003C6613"/>
    <w:rsid w:val="003E1D52"/>
    <w:rsid w:val="003F10F6"/>
    <w:rsid w:val="003F7FA6"/>
    <w:rsid w:val="0040098F"/>
    <w:rsid w:val="00427172"/>
    <w:rsid w:val="00437A74"/>
    <w:rsid w:val="00437E5D"/>
    <w:rsid w:val="0044111C"/>
    <w:rsid w:val="00445D29"/>
    <w:rsid w:val="00450110"/>
    <w:rsid w:val="00453B7A"/>
    <w:rsid w:val="00454B77"/>
    <w:rsid w:val="00456A7E"/>
    <w:rsid w:val="0048650D"/>
    <w:rsid w:val="0048682A"/>
    <w:rsid w:val="00494A5F"/>
    <w:rsid w:val="004A3C5A"/>
    <w:rsid w:val="004C41D2"/>
    <w:rsid w:val="004E6915"/>
    <w:rsid w:val="004F5F3A"/>
    <w:rsid w:val="004F6E75"/>
    <w:rsid w:val="00502869"/>
    <w:rsid w:val="00535858"/>
    <w:rsid w:val="005372DE"/>
    <w:rsid w:val="005404D6"/>
    <w:rsid w:val="00543497"/>
    <w:rsid w:val="005518C0"/>
    <w:rsid w:val="005558EE"/>
    <w:rsid w:val="00563DF8"/>
    <w:rsid w:val="00586A71"/>
    <w:rsid w:val="0059159C"/>
    <w:rsid w:val="005E4029"/>
    <w:rsid w:val="005F24B2"/>
    <w:rsid w:val="006005AE"/>
    <w:rsid w:val="0061043D"/>
    <w:rsid w:val="006336B3"/>
    <w:rsid w:val="00654A73"/>
    <w:rsid w:val="0066387C"/>
    <w:rsid w:val="00671E18"/>
    <w:rsid w:val="00676DD1"/>
    <w:rsid w:val="00680653"/>
    <w:rsid w:val="006948F5"/>
    <w:rsid w:val="00696A4E"/>
    <w:rsid w:val="00696D38"/>
    <w:rsid w:val="006A1EBB"/>
    <w:rsid w:val="006A2480"/>
    <w:rsid w:val="006B754D"/>
    <w:rsid w:val="006C1658"/>
    <w:rsid w:val="006D4CF5"/>
    <w:rsid w:val="006D602C"/>
    <w:rsid w:val="006E1E6B"/>
    <w:rsid w:val="006E6885"/>
    <w:rsid w:val="00704A86"/>
    <w:rsid w:val="00717BD1"/>
    <w:rsid w:val="00724D1C"/>
    <w:rsid w:val="0072581D"/>
    <w:rsid w:val="007479B9"/>
    <w:rsid w:val="007739CC"/>
    <w:rsid w:val="007848EA"/>
    <w:rsid w:val="007A3AD7"/>
    <w:rsid w:val="007B5A69"/>
    <w:rsid w:val="007C37F3"/>
    <w:rsid w:val="007C574B"/>
    <w:rsid w:val="007D560E"/>
    <w:rsid w:val="007D6C73"/>
    <w:rsid w:val="007F05B8"/>
    <w:rsid w:val="00800A29"/>
    <w:rsid w:val="00803EB6"/>
    <w:rsid w:val="00811202"/>
    <w:rsid w:val="00825CC3"/>
    <w:rsid w:val="00843693"/>
    <w:rsid w:val="00846884"/>
    <w:rsid w:val="00852B62"/>
    <w:rsid w:val="0085743F"/>
    <w:rsid w:val="00861AEC"/>
    <w:rsid w:val="00861C65"/>
    <w:rsid w:val="0086523E"/>
    <w:rsid w:val="00866136"/>
    <w:rsid w:val="008728FF"/>
    <w:rsid w:val="00874B83"/>
    <w:rsid w:val="008B33B3"/>
    <w:rsid w:val="008B6087"/>
    <w:rsid w:val="008C5974"/>
    <w:rsid w:val="008D0809"/>
    <w:rsid w:val="008E1A70"/>
    <w:rsid w:val="008F30F0"/>
    <w:rsid w:val="009219F0"/>
    <w:rsid w:val="00926315"/>
    <w:rsid w:val="00936B26"/>
    <w:rsid w:val="00944942"/>
    <w:rsid w:val="00945AB7"/>
    <w:rsid w:val="00947B94"/>
    <w:rsid w:val="00952FB8"/>
    <w:rsid w:val="0095652E"/>
    <w:rsid w:val="00961446"/>
    <w:rsid w:val="00963EA2"/>
    <w:rsid w:val="00970ECE"/>
    <w:rsid w:val="009800CD"/>
    <w:rsid w:val="009967C4"/>
    <w:rsid w:val="009A131B"/>
    <w:rsid w:val="009A568A"/>
    <w:rsid w:val="009A5FCE"/>
    <w:rsid w:val="009B3090"/>
    <w:rsid w:val="009B3AE3"/>
    <w:rsid w:val="009B4FC3"/>
    <w:rsid w:val="009B6E41"/>
    <w:rsid w:val="009C400E"/>
    <w:rsid w:val="009D49AC"/>
    <w:rsid w:val="009D6626"/>
    <w:rsid w:val="009E09B3"/>
    <w:rsid w:val="009F6204"/>
    <w:rsid w:val="00A1318A"/>
    <w:rsid w:val="00A27005"/>
    <w:rsid w:val="00A413DC"/>
    <w:rsid w:val="00A47F6D"/>
    <w:rsid w:val="00A517C5"/>
    <w:rsid w:val="00A53618"/>
    <w:rsid w:val="00A55F0C"/>
    <w:rsid w:val="00A75527"/>
    <w:rsid w:val="00A85A5D"/>
    <w:rsid w:val="00A95307"/>
    <w:rsid w:val="00AB4B15"/>
    <w:rsid w:val="00AB778D"/>
    <w:rsid w:val="00AC2B60"/>
    <w:rsid w:val="00AD50F1"/>
    <w:rsid w:val="00AF7A86"/>
    <w:rsid w:val="00B033FE"/>
    <w:rsid w:val="00B10827"/>
    <w:rsid w:val="00B13B85"/>
    <w:rsid w:val="00B1516E"/>
    <w:rsid w:val="00B16E2E"/>
    <w:rsid w:val="00B32C93"/>
    <w:rsid w:val="00B33A45"/>
    <w:rsid w:val="00B45E71"/>
    <w:rsid w:val="00B62016"/>
    <w:rsid w:val="00B65BC2"/>
    <w:rsid w:val="00B83538"/>
    <w:rsid w:val="00B852F4"/>
    <w:rsid w:val="00B87EAC"/>
    <w:rsid w:val="00B926FB"/>
    <w:rsid w:val="00BA2B43"/>
    <w:rsid w:val="00BA2D4F"/>
    <w:rsid w:val="00BA71C5"/>
    <w:rsid w:val="00BB7751"/>
    <w:rsid w:val="00BC0358"/>
    <w:rsid w:val="00BC2DDA"/>
    <w:rsid w:val="00BE1758"/>
    <w:rsid w:val="00BF1907"/>
    <w:rsid w:val="00BF26A4"/>
    <w:rsid w:val="00C0123D"/>
    <w:rsid w:val="00C11574"/>
    <w:rsid w:val="00C14FAF"/>
    <w:rsid w:val="00C24D43"/>
    <w:rsid w:val="00C369B4"/>
    <w:rsid w:val="00C459A6"/>
    <w:rsid w:val="00C46B6C"/>
    <w:rsid w:val="00C50FBB"/>
    <w:rsid w:val="00C53CF8"/>
    <w:rsid w:val="00C54217"/>
    <w:rsid w:val="00C5697A"/>
    <w:rsid w:val="00C75225"/>
    <w:rsid w:val="00C761B6"/>
    <w:rsid w:val="00C81BE3"/>
    <w:rsid w:val="00C84574"/>
    <w:rsid w:val="00C9628F"/>
    <w:rsid w:val="00CA51A8"/>
    <w:rsid w:val="00CB1AC7"/>
    <w:rsid w:val="00CB4995"/>
    <w:rsid w:val="00CC08B5"/>
    <w:rsid w:val="00CC3780"/>
    <w:rsid w:val="00CD0D0B"/>
    <w:rsid w:val="00CD23BD"/>
    <w:rsid w:val="00CE2D0F"/>
    <w:rsid w:val="00CE5247"/>
    <w:rsid w:val="00D047F2"/>
    <w:rsid w:val="00D07A8B"/>
    <w:rsid w:val="00D1206C"/>
    <w:rsid w:val="00D16228"/>
    <w:rsid w:val="00D21DD5"/>
    <w:rsid w:val="00D55F23"/>
    <w:rsid w:val="00D57845"/>
    <w:rsid w:val="00D64518"/>
    <w:rsid w:val="00D91AD2"/>
    <w:rsid w:val="00DB0596"/>
    <w:rsid w:val="00DC1CCE"/>
    <w:rsid w:val="00DC72E2"/>
    <w:rsid w:val="00DD316C"/>
    <w:rsid w:val="00E11515"/>
    <w:rsid w:val="00E2679E"/>
    <w:rsid w:val="00E40667"/>
    <w:rsid w:val="00E668D0"/>
    <w:rsid w:val="00E84C94"/>
    <w:rsid w:val="00E96256"/>
    <w:rsid w:val="00EA3893"/>
    <w:rsid w:val="00EB6D1B"/>
    <w:rsid w:val="00EC6A54"/>
    <w:rsid w:val="00ED25FA"/>
    <w:rsid w:val="00F02F11"/>
    <w:rsid w:val="00F07948"/>
    <w:rsid w:val="00F12762"/>
    <w:rsid w:val="00F131B6"/>
    <w:rsid w:val="00F37A1D"/>
    <w:rsid w:val="00F50556"/>
    <w:rsid w:val="00F54ABA"/>
    <w:rsid w:val="00F54D30"/>
    <w:rsid w:val="00F54FE1"/>
    <w:rsid w:val="00F67A8B"/>
    <w:rsid w:val="00F701C6"/>
    <w:rsid w:val="00F73237"/>
    <w:rsid w:val="00F80FFC"/>
    <w:rsid w:val="00F8566D"/>
    <w:rsid w:val="00F967C4"/>
    <w:rsid w:val="00FA4BAE"/>
    <w:rsid w:val="00FA5B56"/>
    <w:rsid w:val="00FB054A"/>
    <w:rsid w:val="00FD29FA"/>
    <w:rsid w:val="00FE0E7F"/>
    <w:rsid w:val="00FE5686"/>
    <w:rsid w:val="00FF4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6BDE"/>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paragraph" w:styleId="Antrat1">
    <w:name w:val="heading 1"/>
    <w:basedOn w:val="prastasis"/>
    <w:next w:val="prastasis"/>
    <w:link w:val="Antrat1Diagrama"/>
    <w:uiPriority w:val="9"/>
    <w:qFormat/>
    <w:rsid w:val="00F5055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586A71"/>
    <w:pPr>
      <w:keepNext/>
      <w:keepLines/>
      <w:numPr>
        <w:numId w:val="9"/>
      </w:numPr>
      <w:spacing w:before="120" w:after="120" w:line="276" w:lineRule="auto"/>
      <w:ind w:left="714" w:hanging="357"/>
      <w:jc w:val="left"/>
      <w:outlineLvl w:val="1"/>
    </w:pPr>
    <w:rPr>
      <w:rFonts w:eastAsiaTheme="majorEastAsia" w:cstheme="majorBidi"/>
      <w:b/>
      <w:bCs/>
      <w:color w:val="000000" w:themeColor="text1"/>
      <w:sz w:val="26"/>
      <w:szCs w:val="26"/>
      <w:lang w:eastAsia="en-US"/>
    </w:rPr>
  </w:style>
  <w:style w:type="paragraph" w:styleId="Antrat3">
    <w:name w:val="heading 3"/>
    <w:basedOn w:val="prastasis"/>
    <w:next w:val="prastasis"/>
    <w:link w:val="Antrat3Diagrama"/>
    <w:uiPriority w:val="9"/>
    <w:semiHidden/>
    <w:unhideWhenUsed/>
    <w:qFormat/>
    <w:rsid w:val="00230B4B"/>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34"/>
    <w:qFormat/>
    <w:rsid w:val="008F30F0"/>
    <w:pPr>
      <w:ind w:left="720"/>
      <w:contextualSpacing/>
      <w:jc w:val="left"/>
    </w:pPr>
    <w:rPr>
      <w:szCs w:val="24"/>
      <w:lang w:eastAsia="ar-SA"/>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locked/>
    <w:rsid w:val="008F30F0"/>
    <w:rPr>
      <w:rFonts w:ascii="Times New Roman" w:eastAsia="Times New Roman" w:hAnsi="Times New Roman" w:cs="Times New Roman"/>
      <w:sz w:val="24"/>
      <w:szCs w:val="24"/>
      <w:lang w:val="lt-LT" w:eastAsia="ar-SA"/>
    </w:rPr>
  </w:style>
  <w:style w:type="character" w:styleId="Hipersaitas">
    <w:name w:val="Hyperlink"/>
    <w:basedOn w:val="Numatytasispastraiposriftas"/>
    <w:uiPriority w:val="99"/>
    <w:rsid w:val="00A413DC"/>
    <w:rPr>
      <w:rFonts w:cs="Times New Roman"/>
      <w:color w:val="0000FF"/>
      <w:u w:val="single"/>
    </w:rPr>
  </w:style>
  <w:style w:type="character" w:customStyle="1" w:styleId="1lygDiagrama">
    <w:name w:val="1 lyg Diagrama"/>
    <w:link w:val="1lyg"/>
    <w:locked/>
    <w:rsid w:val="00CE5247"/>
    <w:rPr>
      <w:rFonts w:ascii="Times New Roman" w:eastAsia="Times New Roman" w:hAnsi="Times New Roman" w:cs="Times New Roman"/>
      <w:sz w:val="24"/>
      <w:szCs w:val="24"/>
    </w:rPr>
  </w:style>
  <w:style w:type="paragraph" w:customStyle="1" w:styleId="1lyg">
    <w:name w:val="1 lyg"/>
    <w:basedOn w:val="prastasis"/>
    <w:link w:val="1lygDiagrama"/>
    <w:qFormat/>
    <w:rsid w:val="00CE5247"/>
    <w:pPr>
      <w:tabs>
        <w:tab w:val="left" w:pos="1418"/>
        <w:tab w:val="num" w:pos="5040"/>
      </w:tabs>
      <w:ind w:firstLine="851"/>
      <w:jc w:val="both"/>
    </w:pPr>
    <w:rPr>
      <w:szCs w:val="24"/>
      <w:lang w:val="en-US" w:eastAsia="en-US"/>
    </w:rPr>
  </w:style>
  <w:style w:type="character" w:styleId="Emfaz">
    <w:name w:val="Emphasis"/>
    <w:uiPriority w:val="20"/>
    <w:qFormat/>
    <w:rsid w:val="00445D29"/>
    <w:rPr>
      <w:i/>
      <w:iCs/>
    </w:rPr>
  </w:style>
  <w:style w:type="character" w:styleId="Komentaronuoroda">
    <w:name w:val="annotation reference"/>
    <w:basedOn w:val="Numatytasispastraiposriftas"/>
    <w:uiPriority w:val="99"/>
    <w:semiHidden/>
    <w:unhideWhenUsed/>
    <w:rsid w:val="00A75527"/>
    <w:rPr>
      <w:sz w:val="16"/>
      <w:szCs w:val="16"/>
    </w:rPr>
  </w:style>
  <w:style w:type="paragraph" w:styleId="Komentarotekstas">
    <w:name w:val="annotation text"/>
    <w:basedOn w:val="prastasis"/>
    <w:link w:val="KomentarotekstasDiagrama"/>
    <w:uiPriority w:val="99"/>
    <w:semiHidden/>
    <w:unhideWhenUsed/>
    <w:rsid w:val="00A75527"/>
    <w:rPr>
      <w:sz w:val="20"/>
    </w:rPr>
  </w:style>
  <w:style w:type="character" w:customStyle="1" w:styleId="KomentarotekstasDiagrama">
    <w:name w:val="Komentaro tekstas Diagrama"/>
    <w:basedOn w:val="Numatytasispastraiposriftas"/>
    <w:link w:val="Komentarotekstas"/>
    <w:uiPriority w:val="99"/>
    <w:semiHidden/>
    <w:rsid w:val="00A755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5527"/>
    <w:rPr>
      <w:b/>
      <w:bCs/>
    </w:rPr>
  </w:style>
  <w:style w:type="character" w:customStyle="1" w:styleId="KomentarotemaDiagrama">
    <w:name w:val="Komentaro tema Diagrama"/>
    <w:basedOn w:val="KomentarotekstasDiagrama"/>
    <w:link w:val="Komentarotema"/>
    <w:uiPriority w:val="99"/>
    <w:semiHidden/>
    <w:rsid w:val="00A75527"/>
    <w:rPr>
      <w:rFonts w:ascii="Times New Roman" w:eastAsia="Times New Roman" w:hAnsi="Times New Roman" w:cs="Times New Roman"/>
      <w:b/>
      <w:bCs/>
      <w:sz w:val="20"/>
      <w:szCs w:val="20"/>
      <w:lang w:val="lt-LT" w:eastAsia="lt-LT"/>
    </w:rPr>
  </w:style>
  <w:style w:type="paragraph" w:customStyle="1" w:styleId="2lyg">
    <w:name w:val="2 lyg"/>
    <w:basedOn w:val="prastasis"/>
    <w:link w:val="2lygDiagrama"/>
    <w:qFormat/>
    <w:rsid w:val="00143509"/>
    <w:pPr>
      <w:tabs>
        <w:tab w:val="num" w:pos="1560"/>
      </w:tabs>
      <w:ind w:firstLine="851"/>
      <w:jc w:val="both"/>
    </w:pPr>
    <w:rPr>
      <w:szCs w:val="24"/>
    </w:rPr>
  </w:style>
  <w:style w:type="character" w:customStyle="1" w:styleId="2lygDiagrama">
    <w:name w:val="2 lyg Diagrama"/>
    <w:link w:val="2lyg"/>
    <w:rsid w:val="00143509"/>
    <w:rPr>
      <w:rFonts w:ascii="Times New Roman" w:eastAsia="Times New Roman" w:hAnsi="Times New Roman" w:cs="Times New Roman"/>
      <w:sz w:val="24"/>
      <w:szCs w:val="24"/>
      <w:lang w:val="lt-LT" w:eastAsia="lt-LT"/>
    </w:rPr>
  </w:style>
  <w:style w:type="character" w:customStyle="1" w:styleId="Antrat2Diagrama">
    <w:name w:val="Antraštė 2 Diagrama"/>
    <w:basedOn w:val="Numatytasispastraiposriftas"/>
    <w:link w:val="Antrat2"/>
    <w:uiPriority w:val="9"/>
    <w:rsid w:val="00586A71"/>
    <w:rPr>
      <w:rFonts w:ascii="Times New Roman" w:eastAsiaTheme="majorEastAsia" w:hAnsi="Times New Roman" w:cstheme="majorBidi"/>
      <w:b/>
      <w:bCs/>
      <w:color w:val="000000" w:themeColor="text1"/>
      <w:sz w:val="26"/>
      <w:szCs w:val="26"/>
      <w:lang w:val="lt-LT"/>
    </w:rPr>
  </w:style>
  <w:style w:type="character" w:styleId="Vietosrezervavimoenklotekstas">
    <w:name w:val="Placeholder Text"/>
    <w:basedOn w:val="Numatytasispastraiposriftas"/>
    <w:uiPriority w:val="99"/>
    <w:semiHidden/>
    <w:rsid w:val="00586A71"/>
    <w:rPr>
      <w:color w:val="808080"/>
    </w:rPr>
  </w:style>
  <w:style w:type="character" w:customStyle="1" w:styleId="Antrat1Diagrama">
    <w:name w:val="Antraštė 1 Diagrama"/>
    <w:basedOn w:val="Numatytasispastraiposriftas"/>
    <w:link w:val="Antrat1"/>
    <w:uiPriority w:val="9"/>
    <w:rsid w:val="00F50556"/>
    <w:rPr>
      <w:rFonts w:asciiTheme="majorHAnsi" w:eastAsiaTheme="majorEastAsia" w:hAnsiTheme="majorHAnsi" w:cstheme="majorBidi"/>
      <w:color w:val="2E74B5" w:themeColor="accent1" w:themeShade="BF"/>
      <w:sz w:val="32"/>
      <w:szCs w:val="32"/>
      <w:lang w:val="lt-LT" w:eastAsia="lt-LT"/>
    </w:rPr>
  </w:style>
  <w:style w:type="character" w:customStyle="1" w:styleId="Antrat3Diagrama">
    <w:name w:val="Antraštė 3 Diagrama"/>
    <w:basedOn w:val="Numatytasispastraiposriftas"/>
    <w:link w:val="Antrat3"/>
    <w:uiPriority w:val="9"/>
    <w:semiHidden/>
    <w:rsid w:val="00230B4B"/>
    <w:rPr>
      <w:rFonts w:asciiTheme="majorHAnsi" w:eastAsiaTheme="majorEastAsia" w:hAnsiTheme="majorHAnsi" w:cstheme="majorBidi"/>
      <w:color w:val="1F4D78" w:themeColor="accent1" w:themeShade="7F"/>
      <w:sz w:val="24"/>
      <w:szCs w:val="24"/>
      <w:lang w:val="lt-LT" w:eastAsia="lt-LT"/>
    </w:rPr>
  </w:style>
  <w:style w:type="paragraph" w:styleId="Antrats">
    <w:name w:val="header"/>
    <w:basedOn w:val="prastasis"/>
    <w:link w:val="AntratsDiagrama"/>
    <w:uiPriority w:val="99"/>
    <w:unhideWhenUsed/>
    <w:rsid w:val="00811202"/>
    <w:pPr>
      <w:tabs>
        <w:tab w:val="center" w:pos="4819"/>
        <w:tab w:val="right" w:pos="9638"/>
      </w:tabs>
    </w:pPr>
  </w:style>
  <w:style w:type="character" w:customStyle="1" w:styleId="AntratsDiagrama">
    <w:name w:val="Antraštės Diagrama"/>
    <w:basedOn w:val="Numatytasispastraiposriftas"/>
    <w:link w:val="Antrats"/>
    <w:uiPriority w:val="99"/>
    <w:rsid w:val="00811202"/>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66355">
      <w:bodyDiv w:val="1"/>
      <w:marLeft w:val="0"/>
      <w:marRight w:val="0"/>
      <w:marTop w:val="0"/>
      <w:marBottom w:val="0"/>
      <w:divBdr>
        <w:top w:val="none" w:sz="0" w:space="0" w:color="auto"/>
        <w:left w:val="none" w:sz="0" w:space="0" w:color="auto"/>
        <w:bottom w:val="none" w:sz="0" w:space="0" w:color="auto"/>
        <w:right w:val="none" w:sz="0" w:space="0" w:color="auto"/>
      </w:divBdr>
    </w:div>
    <w:div w:id="306664222">
      <w:bodyDiv w:val="1"/>
      <w:marLeft w:val="0"/>
      <w:marRight w:val="0"/>
      <w:marTop w:val="0"/>
      <w:marBottom w:val="0"/>
      <w:divBdr>
        <w:top w:val="none" w:sz="0" w:space="0" w:color="auto"/>
        <w:left w:val="none" w:sz="0" w:space="0" w:color="auto"/>
        <w:bottom w:val="none" w:sz="0" w:space="0" w:color="auto"/>
        <w:right w:val="none" w:sz="0" w:space="0" w:color="auto"/>
      </w:divBdr>
    </w:div>
    <w:div w:id="107639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435BA-DEB8-4F86-8577-394F6F5F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6045</Words>
  <Characters>3447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Žydrūnas Žukauskas</dc:creator>
  <cp:lastModifiedBy>Giedrė Keršulienė</cp:lastModifiedBy>
  <cp:revision>31</cp:revision>
  <cp:lastPrinted>2020-02-20T12:00:00Z</cp:lastPrinted>
  <dcterms:created xsi:type="dcterms:W3CDTF">2024-12-16T06:45:00Z</dcterms:created>
  <dcterms:modified xsi:type="dcterms:W3CDTF">2024-12-18T13:16:00Z</dcterms:modified>
</cp:coreProperties>
</file>